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E0C7" w14:textId="77777777" w:rsidR="006E184C" w:rsidRPr="00B86242" w:rsidRDefault="006E184C" w:rsidP="006E1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25C0223D" w14:textId="77777777" w:rsidR="006E184C" w:rsidRDefault="00CA3999" w:rsidP="006E184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2</w:t>
      </w:r>
      <w:r w:rsidR="006864CB">
        <w:rPr>
          <w:rFonts w:ascii="Times New Roman" w:hAnsi="Times New Roman" w:cs="Times New Roman"/>
          <w:b/>
          <w:sz w:val="28"/>
          <w:szCs w:val="28"/>
        </w:rPr>
        <w:t>5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>. jednání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64CB">
        <w:rPr>
          <w:rFonts w:ascii="Times New Roman" w:hAnsi="Times New Roman" w:cs="Times New Roman"/>
          <w:b/>
          <w:sz w:val="28"/>
          <w:szCs w:val="28"/>
        </w:rPr>
        <w:t>3. 2020 od 8:00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>v budově Ministerstva dopravy, nábřeží Ludvíka Svobody 12, Praha 1</w:t>
      </w:r>
    </w:p>
    <w:p w14:paraId="56EE4B69" w14:textId="77777777" w:rsidR="006E184C" w:rsidRDefault="006E184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B86242">
        <w:rPr>
          <w:rFonts w:ascii="Times New Roman" w:hAnsi="Times New Roman" w:cs="Times New Roman"/>
          <w:sz w:val="24"/>
          <w:szCs w:val="24"/>
        </w:rPr>
        <w:t>Účast</w:t>
      </w:r>
      <w:r>
        <w:rPr>
          <w:rFonts w:ascii="Times New Roman" w:hAnsi="Times New Roman" w:cs="Times New Roman"/>
          <w:sz w:val="24"/>
          <w:szCs w:val="24"/>
        </w:rPr>
        <w:t xml:space="preserve"> – viz prezenční listina, která je uložena v sekretariátu Rady vlády České republiky pro bezpečnost silničního provozu (dále jen „Rada vlády nebo Rada“)</w:t>
      </w:r>
    </w:p>
    <w:p w14:paraId="0ECFDF67" w14:textId="77777777" w:rsidR="004252F6" w:rsidRDefault="004252F6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57BA273E" w14:textId="77777777" w:rsidR="008B11B0" w:rsidRDefault="006E184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D653DF">
        <w:rPr>
          <w:rFonts w:ascii="Times New Roman" w:hAnsi="Times New Roman" w:cs="Times New Roman"/>
          <w:sz w:val="24"/>
          <w:szCs w:val="24"/>
        </w:rPr>
        <w:t>tajemník</w:t>
      </w:r>
      <w:r>
        <w:rPr>
          <w:rFonts w:ascii="Times New Roman" w:hAnsi="Times New Roman" w:cs="Times New Roman"/>
          <w:sz w:val="24"/>
          <w:szCs w:val="24"/>
        </w:rPr>
        <w:t xml:space="preserve"> Rady vlády </w:t>
      </w:r>
      <w:r w:rsidR="00D653DF">
        <w:rPr>
          <w:rFonts w:ascii="Times New Roman" w:hAnsi="Times New Roman" w:cs="Times New Roman"/>
          <w:sz w:val="24"/>
          <w:szCs w:val="24"/>
        </w:rPr>
        <w:t>Mgr.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3DF">
        <w:rPr>
          <w:rFonts w:ascii="Times New Roman" w:hAnsi="Times New Roman" w:cs="Times New Roman"/>
          <w:sz w:val="24"/>
          <w:szCs w:val="24"/>
        </w:rPr>
        <w:t xml:space="preserve">Tomáš Neřold </w:t>
      </w:r>
      <w:r w:rsidR="00737B50">
        <w:rPr>
          <w:rFonts w:ascii="Times New Roman" w:hAnsi="Times New Roman" w:cs="Times New Roman"/>
          <w:sz w:val="24"/>
          <w:szCs w:val="24"/>
        </w:rPr>
        <w:t>M. A.</w:t>
      </w:r>
      <w:r w:rsidR="006864CB">
        <w:rPr>
          <w:rFonts w:ascii="Times New Roman" w:hAnsi="Times New Roman" w:cs="Times New Roman"/>
          <w:sz w:val="24"/>
          <w:szCs w:val="24"/>
        </w:rPr>
        <w:t xml:space="preserve"> a přivítal pana ministra Havlíčka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4CB">
        <w:rPr>
          <w:rFonts w:ascii="Times New Roman" w:hAnsi="Times New Roman" w:cs="Times New Roman"/>
          <w:sz w:val="24"/>
          <w:szCs w:val="24"/>
        </w:rPr>
        <w:t xml:space="preserve"> </w:t>
      </w:r>
      <w:r w:rsidR="008B11B0">
        <w:rPr>
          <w:rFonts w:ascii="Times New Roman" w:hAnsi="Times New Roman" w:cs="Times New Roman"/>
          <w:sz w:val="24"/>
          <w:szCs w:val="24"/>
        </w:rPr>
        <w:t>Na úvod požádal přítomné členy o krátké představení se panu ministrov</w:t>
      </w:r>
      <w:r w:rsidR="006864CB">
        <w:rPr>
          <w:rFonts w:ascii="Times New Roman" w:hAnsi="Times New Roman" w:cs="Times New Roman"/>
          <w:sz w:val="24"/>
          <w:szCs w:val="24"/>
        </w:rPr>
        <w:t>i a následně mu předal slovo.</w:t>
      </w:r>
    </w:p>
    <w:p w14:paraId="1B80518A" w14:textId="77777777" w:rsidR="009077A1" w:rsidRDefault="008B11B0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Havlíček</w:t>
      </w:r>
      <w:r w:rsidR="006864CB">
        <w:rPr>
          <w:rFonts w:ascii="Times New Roman" w:hAnsi="Times New Roman" w:cs="Times New Roman"/>
          <w:sz w:val="24"/>
          <w:szCs w:val="24"/>
        </w:rPr>
        <w:t xml:space="preserve"> sdělil, že chce na tato jednání chodit průběžně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64CB">
        <w:rPr>
          <w:rFonts w:ascii="Times New Roman" w:hAnsi="Times New Roman" w:cs="Times New Roman"/>
          <w:sz w:val="24"/>
          <w:szCs w:val="24"/>
        </w:rPr>
        <w:t>a chtěl by, aby jednání Rady vlády bylo vždy maximálně věcné</w:t>
      </w:r>
      <w:r>
        <w:rPr>
          <w:rFonts w:ascii="Times New Roman" w:hAnsi="Times New Roman" w:cs="Times New Roman"/>
          <w:sz w:val="24"/>
          <w:szCs w:val="24"/>
        </w:rPr>
        <w:t xml:space="preserve">, aby byly stanoveny konkrétní cíle, </w:t>
      </w:r>
      <w:r w:rsidR="006864CB">
        <w:rPr>
          <w:rFonts w:ascii="Times New Roman" w:hAnsi="Times New Roman" w:cs="Times New Roman"/>
          <w:sz w:val="24"/>
          <w:szCs w:val="24"/>
        </w:rPr>
        <w:t>a hlavně úkoly, které má prosazovat, řešit a podpořit jak interně, tak i na úrovni vlády.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4D0B5" w14:textId="2B297BD2" w:rsidR="00480EF9" w:rsidRDefault="00C50317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PM Havlíček zhodnotil plnění </w:t>
      </w:r>
      <w:r w:rsidR="008E73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trategických cílů</w:t>
      </w:r>
      <w:r w:rsidR="006864CB">
        <w:rPr>
          <w:rFonts w:ascii="Times New Roman" w:hAnsi="Times New Roman" w:cs="Times New Roman"/>
          <w:sz w:val="24"/>
          <w:szCs w:val="24"/>
        </w:rPr>
        <w:t xml:space="preserve"> </w:t>
      </w:r>
      <w:r w:rsidR="008B11B0">
        <w:rPr>
          <w:rFonts w:ascii="Times New Roman" w:hAnsi="Times New Roman" w:cs="Times New Roman"/>
          <w:sz w:val="24"/>
          <w:szCs w:val="24"/>
        </w:rPr>
        <w:t>současné Národní strategie bezpečnosti silničního provozu 2011 –</w:t>
      </w:r>
      <w:r w:rsidR="006864C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(NSBSP).</w:t>
      </w:r>
      <w:r w:rsidR="006864CB">
        <w:rPr>
          <w:rFonts w:ascii="Times New Roman" w:hAnsi="Times New Roman" w:cs="Times New Roman"/>
          <w:sz w:val="24"/>
          <w:szCs w:val="24"/>
        </w:rPr>
        <w:t xml:space="preserve"> </w:t>
      </w:r>
      <w:r w:rsidR="00A34BCE">
        <w:rPr>
          <w:rFonts w:ascii="Times New Roman" w:hAnsi="Times New Roman" w:cs="Times New Roman"/>
          <w:sz w:val="24"/>
          <w:szCs w:val="24"/>
        </w:rPr>
        <w:t>S ohl</w:t>
      </w:r>
      <w:r>
        <w:rPr>
          <w:rFonts w:ascii="Times New Roman" w:hAnsi="Times New Roman" w:cs="Times New Roman"/>
          <w:sz w:val="24"/>
          <w:szCs w:val="24"/>
        </w:rPr>
        <w:t>edem na těžká zranění se daří</w:t>
      </w:r>
      <w:r w:rsidR="00A34BCE">
        <w:rPr>
          <w:rFonts w:ascii="Times New Roman" w:hAnsi="Times New Roman" w:cs="Times New Roman"/>
          <w:sz w:val="24"/>
          <w:szCs w:val="24"/>
        </w:rPr>
        <w:t xml:space="preserve"> cíle naplňovat, s ohledem na usmrcené j</w:t>
      </w:r>
      <w:r>
        <w:rPr>
          <w:rFonts w:ascii="Times New Roman" w:hAnsi="Times New Roman" w:cs="Times New Roman"/>
          <w:sz w:val="24"/>
          <w:szCs w:val="24"/>
        </w:rPr>
        <w:t>e bilance zhruba o 15</w:t>
      </w:r>
      <w:r w:rsidR="008E7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horší, než jak si NSBSP</w:t>
      </w:r>
      <w:r w:rsidR="00A34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kladla za cíl. T</w:t>
      </w:r>
      <w:r w:rsidR="00A34BCE">
        <w:rPr>
          <w:rFonts w:ascii="Times New Roman" w:hAnsi="Times New Roman" w:cs="Times New Roman"/>
          <w:sz w:val="24"/>
          <w:szCs w:val="24"/>
        </w:rPr>
        <w:t>oto číslo</w:t>
      </w:r>
      <w:r>
        <w:rPr>
          <w:rFonts w:ascii="Times New Roman" w:hAnsi="Times New Roman" w:cs="Times New Roman"/>
          <w:sz w:val="24"/>
          <w:szCs w:val="24"/>
        </w:rPr>
        <w:t xml:space="preserve"> ale</w:t>
      </w:r>
      <w:r w:rsidR="00A34BCE">
        <w:rPr>
          <w:rFonts w:ascii="Times New Roman" w:hAnsi="Times New Roman" w:cs="Times New Roman"/>
          <w:sz w:val="24"/>
          <w:szCs w:val="24"/>
        </w:rPr>
        <w:t xml:space="preserve"> zatím není uzavřené.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A34BCE">
        <w:rPr>
          <w:rFonts w:ascii="Times New Roman" w:hAnsi="Times New Roman" w:cs="Times New Roman"/>
          <w:sz w:val="24"/>
          <w:szCs w:val="24"/>
        </w:rPr>
        <w:t> roce 2020 se</w:t>
      </w:r>
      <w:r>
        <w:rPr>
          <w:rFonts w:ascii="Times New Roman" w:hAnsi="Times New Roman" w:cs="Times New Roman"/>
          <w:sz w:val="24"/>
          <w:szCs w:val="24"/>
        </w:rPr>
        <w:t xml:space="preserve"> nicméně</w:t>
      </w:r>
      <w:r w:rsidR="00A34BCE">
        <w:rPr>
          <w:rFonts w:ascii="Times New Roman" w:hAnsi="Times New Roman" w:cs="Times New Roman"/>
          <w:sz w:val="24"/>
          <w:szCs w:val="24"/>
        </w:rPr>
        <w:t xml:space="preserve"> uzavře a je nutné </w:t>
      </w:r>
      <w:r>
        <w:rPr>
          <w:rFonts w:ascii="Times New Roman" w:hAnsi="Times New Roman" w:cs="Times New Roman"/>
          <w:sz w:val="24"/>
          <w:szCs w:val="24"/>
        </w:rPr>
        <w:t xml:space="preserve">plnění </w:t>
      </w:r>
      <w:r w:rsidR="008E7302">
        <w:rPr>
          <w:rFonts w:ascii="Times New Roman" w:hAnsi="Times New Roman" w:cs="Times New Roman"/>
          <w:sz w:val="24"/>
          <w:szCs w:val="24"/>
        </w:rPr>
        <w:t>NSBSP</w:t>
      </w:r>
      <w:r w:rsidR="00A34BCE">
        <w:rPr>
          <w:rFonts w:ascii="Times New Roman" w:hAnsi="Times New Roman" w:cs="Times New Roman"/>
          <w:sz w:val="24"/>
          <w:szCs w:val="24"/>
        </w:rPr>
        <w:t xml:space="preserve"> vyhodnotit, říci si co se nám podařilo a co ne, proč jsme to naplánovali, a nepodařilo se cíl splnit a jak plánovat na dalších deset let, do roku 2030. Je to velmi důležité i s ohledem na to, že se nyní připravuje</w:t>
      </w:r>
      <w:r w:rsidR="00480EF9">
        <w:rPr>
          <w:rFonts w:ascii="Times New Roman" w:hAnsi="Times New Roman" w:cs="Times New Roman"/>
          <w:sz w:val="24"/>
          <w:szCs w:val="24"/>
        </w:rPr>
        <w:t xml:space="preserve"> </w:t>
      </w:r>
      <w:r w:rsidR="00B24D71">
        <w:rPr>
          <w:rFonts w:ascii="Times New Roman" w:hAnsi="Times New Roman" w:cs="Times New Roman"/>
          <w:sz w:val="24"/>
          <w:szCs w:val="24"/>
        </w:rPr>
        <w:t>H</w:t>
      </w:r>
      <w:r w:rsidR="008B11B0">
        <w:rPr>
          <w:rFonts w:ascii="Times New Roman" w:hAnsi="Times New Roman" w:cs="Times New Roman"/>
          <w:sz w:val="24"/>
          <w:szCs w:val="24"/>
        </w:rPr>
        <w:t>ospodářská strategie</w:t>
      </w:r>
      <w:r w:rsidR="00B24D71">
        <w:rPr>
          <w:rFonts w:ascii="Times New Roman" w:hAnsi="Times New Roman" w:cs="Times New Roman"/>
          <w:sz w:val="24"/>
          <w:szCs w:val="24"/>
        </w:rPr>
        <w:t xml:space="preserve"> ČR</w:t>
      </w:r>
      <w:r w:rsidR="00480EF9">
        <w:rPr>
          <w:rFonts w:ascii="Times New Roman" w:hAnsi="Times New Roman" w:cs="Times New Roman"/>
          <w:sz w:val="24"/>
          <w:szCs w:val="24"/>
        </w:rPr>
        <w:t xml:space="preserve">, ta bude hotova </w:t>
      </w:r>
      <w:r w:rsidR="00480EF9">
        <w:rPr>
          <w:rFonts w:ascii="Times New Roman" w:hAnsi="Times New Roman" w:cs="Times New Roman"/>
          <w:sz w:val="24"/>
          <w:szCs w:val="24"/>
        </w:rPr>
        <w:lastRenderedPageBreak/>
        <w:t>v průběhu tohoto roku a plán je nastaven do roku 2030 v oblasti</w:t>
      </w:r>
      <w:r w:rsidR="008B11B0">
        <w:rPr>
          <w:rFonts w:ascii="Times New Roman" w:hAnsi="Times New Roman" w:cs="Times New Roman"/>
          <w:sz w:val="24"/>
          <w:szCs w:val="24"/>
        </w:rPr>
        <w:t xml:space="preserve"> – průmysl</w:t>
      </w:r>
      <w:r w:rsidR="00480EF9">
        <w:rPr>
          <w:rFonts w:ascii="Times New Roman" w:hAnsi="Times New Roman" w:cs="Times New Roman"/>
          <w:sz w:val="24"/>
          <w:szCs w:val="24"/>
        </w:rPr>
        <w:t>u</w:t>
      </w:r>
      <w:r w:rsidR="008B11B0">
        <w:rPr>
          <w:rFonts w:ascii="Times New Roman" w:hAnsi="Times New Roman" w:cs="Times New Roman"/>
          <w:sz w:val="24"/>
          <w:szCs w:val="24"/>
        </w:rPr>
        <w:t>,</w:t>
      </w:r>
      <w:r w:rsidR="00480EF9">
        <w:rPr>
          <w:rFonts w:ascii="Times New Roman" w:hAnsi="Times New Roman" w:cs="Times New Roman"/>
          <w:sz w:val="24"/>
          <w:szCs w:val="24"/>
        </w:rPr>
        <w:t xml:space="preserve"> dopravy, energetiky, vědy, výzkumu</w:t>
      </w:r>
      <w:r w:rsidR="008B11B0">
        <w:rPr>
          <w:rFonts w:ascii="Times New Roman" w:hAnsi="Times New Roman" w:cs="Times New Roman"/>
          <w:sz w:val="24"/>
          <w:szCs w:val="24"/>
        </w:rPr>
        <w:t xml:space="preserve"> atd. Doprava </w:t>
      </w:r>
      <w:r w:rsidR="00480EF9">
        <w:rPr>
          <w:rFonts w:ascii="Times New Roman" w:hAnsi="Times New Roman" w:cs="Times New Roman"/>
          <w:sz w:val="24"/>
          <w:szCs w:val="24"/>
        </w:rPr>
        <w:t xml:space="preserve">na období </w:t>
      </w:r>
      <w:r w:rsidR="008B11B0">
        <w:rPr>
          <w:rFonts w:ascii="Times New Roman" w:hAnsi="Times New Roman" w:cs="Times New Roman"/>
          <w:sz w:val="24"/>
          <w:szCs w:val="24"/>
        </w:rPr>
        <w:t xml:space="preserve">2020 – 2030 tam </w:t>
      </w:r>
      <w:r w:rsidR="00480EF9">
        <w:rPr>
          <w:rFonts w:ascii="Times New Roman" w:hAnsi="Times New Roman" w:cs="Times New Roman"/>
          <w:sz w:val="24"/>
          <w:szCs w:val="24"/>
        </w:rPr>
        <w:t xml:space="preserve">má své </w:t>
      </w:r>
      <w:r w:rsidR="008B11B0">
        <w:rPr>
          <w:rFonts w:ascii="Times New Roman" w:hAnsi="Times New Roman" w:cs="Times New Roman"/>
          <w:sz w:val="24"/>
          <w:szCs w:val="24"/>
        </w:rPr>
        <w:t>významné místo</w:t>
      </w:r>
      <w:r w:rsidR="009077A1">
        <w:rPr>
          <w:rFonts w:ascii="Times New Roman" w:hAnsi="Times New Roman" w:cs="Times New Roman"/>
          <w:sz w:val="24"/>
          <w:szCs w:val="24"/>
        </w:rPr>
        <w:t xml:space="preserve"> </w:t>
      </w:r>
      <w:r w:rsidR="00480EF9">
        <w:rPr>
          <w:rFonts w:ascii="Times New Roman" w:hAnsi="Times New Roman" w:cs="Times New Roman"/>
          <w:sz w:val="24"/>
          <w:szCs w:val="24"/>
        </w:rPr>
        <w:t xml:space="preserve">včetně trendů, ale také včetně bezpečnosti. </w:t>
      </w:r>
      <w:r>
        <w:rPr>
          <w:rFonts w:ascii="Times New Roman" w:hAnsi="Times New Roman" w:cs="Times New Roman"/>
          <w:sz w:val="24"/>
          <w:szCs w:val="24"/>
        </w:rPr>
        <w:t xml:space="preserve">PM Havlíček </w:t>
      </w:r>
      <w:r w:rsidR="00480EF9">
        <w:rPr>
          <w:rFonts w:ascii="Times New Roman" w:hAnsi="Times New Roman" w:cs="Times New Roman"/>
          <w:sz w:val="24"/>
          <w:szCs w:val="24"/>
        </w:rPr>
        <w:t xml:space="preserve">by do tohoto materiálu </w:t>
      </w:r>
      <w:r>
        <w:rPr>
          <w:rFonts w:ascii="Times New Roman" w:hAnsi="Times New Roman" w:cs="Times New Roman"/>
          <w:sz w:val="24"/>
          <w:szCs w:val="24"/>
        </w:rPr>
        <w:t xml:space="preserve">rád </w:t>
      </w:r>
      <w:r w:rsidR="00480EF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členil</w:t>
      </w:r>
      <w:r w:rsidR="00B24D71">
        <w:rPr>
          <w:rFonts w:ascii="Times New Roman" w:hAnsi="Times New Roman" w:cs="Times New Roman"/>
          <w:sz w:val="24"/>
          <w:szCs w:val="24"/>
        </w:rPr>
        <w:t xml:space="preserve"> i Strategii BESIP 2021 – 2030.</w:t>
      </w:r>
    </w:p>
    <w:p w14:paraId="2D8784B9" w14:textId="25C02E94" w:rsidR="00480EF9" w:rsidRDefault="00C50317" w:rsidP="006E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0EF9">
        <w:rPr>
          <w:rFonts w:ascii="Times New Roman" w:hAnsi="Times New Roman" w:cs="Times New Roman"/>
          <w:sz w:val="24"/>
          <w:szCs w:val="24"/>
        </w:rPr>
        <w:t>ová Strategie</w:t>
      </w:r>
      <w:r w:rsidR="00B24D71">
        <w:rPr>
          <w:rFonts w:ascii="Times New Roman" w:hAnsi="Times New Roman" w:cs="Times New Roman"/>
          <w:sz w:val="24"/>
          <w:szCs w:val="24"/>
        </w:rPr>
        <w:t xml:space="preserve"> BESIP</w:t>
      </w:r>
      <w:r>
        <w:rPr>
          <w:rFonts w:ascii="Times New Roman" w:hAnsi="Times New Roman" w:cs="Times New Roman"/>
          <w:sz w:val="24"/>
          <w:szCs w:val="24"/>
        </w:rPr>
        <w:t xml:space="preserve"> by se dle PM Havlíčka</w:t>
      </w:r>
      <w:r w:rsidR="0048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měla </w:t>
      </w:r>
      <w:r w:rsidR="00480EF9">
        <w:rPr>
          <w:rFonts w:ascii="Times New Roman" w:hAnsi="Times New Roman" w:cs="Times New Roman"/>
          <w:sz w:val="24"/>
          <w:szCs w:val="24"/>
        </w:rPr>
        <w:t>v průběhu tohoto roku vyprecizova</w:t>
      </w:r>
      <w:r>
        <w:rPr>
          <w:rFonts w:ascii="Times New Roman" w:hAnsi="Times New Roman" w:cs="Times New Roman"/>
          <w:sz w:val="24"/>
          <w:szCs w:val="24"/>
        </w:rPr>
        <w:t>t</w:t>
      </w:r>
      <w:r w:rsidR="00480EF9">
        <w:rPr>
          <w:rFonts w:ascii="Times New Roman" w:hAnsi="Times New Roman" w:cs="Times New Roman"/>
          <w:sz w:val="24"/>
          <w:szCs w:val="24"/>
        </w:rPr>
        <w:t>, aby byla čitelná, akční a moderní.</w:t>
      </w:r>
    </w:p>
    <w:p w14:paraId="42FB864C" w14:textId="77777777" w:rsidR="00A217F0" w:rsidRDefault="00A217F0" w:rsidP="00A21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 nebude do příprav zasahovat, bude se postupně seznamovat s děním, ale chce si již z dnešního jednání odnés</w:t>
      </w:r>
      <w:r w:rsidR="00C503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klíčové informace, úkoly, které by se měly vyřídit do příštího jednání.</w:t>
      </w:r>
    </w:p>
    <w:p w14:paraId="465BEA53" w14:textId="77777777" w:rsidR="009077A1" w:rsidRDefault="00A217F0" w:rsidP="00A21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Zajímal se, jak často se Rada vlády schází (4x do roka min.), ale určitě se bude pravidelně potkávat jednou měsíčně nebo i častěji s tajemníkem Rady vlády T. </w:t>
      </w:r>
      <w:proofErr w:type="spellStart"/>
      <w:r>
        <w:rPr>
          <w:rFonts w:ascii="Times New Roman" w:hAnsi="Times New Roman" w:cs="Times New Roman"/>
          <w:sz w:val="24"/>
          <w:szCs w:val="24"/>
        </w:rPr>
        <w:t>Neřoldem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průběžně probírat úkoly.</w:t>
      </w:r>
    </w:p>
    <w:p w14:paraId="4F394E63" w14:textId="77777777" w:rsidR="009077A1" w:rsidRDefault="00A217F0" w:rsidP="006E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tomto jednání chtěl </w:t>
      </w:r>
      <w:r w:rsidR="00C50317">
        <w:rPr>
          <w:rFonts w:ascii="Times New Roman" w:hAnsi="Times New Roman" w:cs="Times New Roman"/>
          <w:sz w:val="24"/>
          <w:szCs w:val="24"/>
        </w:rPr>
        <w:t xml:space="preserve">PM Havlíček </w:t>
      </w:r>
      <w:r>
        <w:rPr>
          <w:rFonts w:ascii="Times New Roman" w:hAnsi="Times New Roman" w:cs="Times New Roman"/>
          <w:sz w:val="24"/>
          <w:szCs w:val="24"/>
        </w:rPr>
        <w:t>slyšet, co by členové Rady vlády od pana ministra potřebovali s ohledem na problematiku bezpečnosti silničního provozu</w:t>
      </w:r>
      <w:r w:rsidR="00C50317">
        <w:rPr>
          <w:rFonts w:ascii="Times New Roman" w:hAnsi="Times New Roman" w:cs="Times New Roman"/>
          <w:sz w:val="24"/>
          <w:szCs w:val="24"/>
        </w:rPr>
        <w:t xml:space="preserve"> a co vnímají jako klíčové nejbližší úkoly.</w:t>
      </w:r>
    </w:p>
    <w:p w14:paraId="64811CCE" w14:textId="77777777" w:rsidR="00A217F0" w:rsidRDefault="00A217F0" w:rsidP="007A634C">
      <w:pPr>
        <w:jc w:val="both"/>
        <w:rPr>
          <w:rFonts w:ascii="Times New Roman" w:hAnsi="Times New Roman" w:cs="Times New Roman"/>
          <w:sz w:val="24"/>
          <w:szCs w:val="24"/>
        </w:rPr>
      </w:pPr>
      <w:r w:rsidRPr="007A634C">
        <w:rPr>
          <w:rFonts w:ascii="Times New Roman" w:hAnsi="Times New Roman" w:cs="Times New Roman"/>
          <w:b/>
          <w:sz w:val="24"/>
          <w:szCs w:val="24"/>
        </w:rPr>
        <w:t>J. Matoušek – ČKP</w:t>
      </w:r>
      <w:r>
        <w:rPr>
          <w:rFonts w:ascii="Times New Roman" w:hAnsi="Times New Roman" w:cs="Times New Roman"/>
          <w:sz w:val="24"/>
          <w:szCs w:val="24"/>
        </w:rPr>
        <w:t xml:space="preserve"> – v předchozích měsících se strávilo mnoho času na</w:t>
      </w:r>
      <w:r w:rsidR="00372FFB">
        <w:rPr>
          <w:rFonts w:ascii="Times New Roman" w:hAnsi="Times New Roman" w:cs="Times New Roman"/>
          <w:sz w:val="24"/>
          <w:szCs w:val="24"/>
        </w:rPr>
        <w:t xml:space="preserve"> přípravě nové Strategie BESIP a ubezpečili</w:t>
      </w:r>
      <w:r w:rsidR="00B8495C">
        <w:rPr>
          <w:rFonts w:ascii="Times New Roman" w:hAnsi="Times New Roman" w:cs="Times New Roman"/>
          <w:sz w:val="24"/>
          <w:szCs w:val="24"/>
        </w:rPr>
        <w:t xml:space="preserve"> jsme</w:t>
      </w:r>
      <w:r w:rsidR="00372FFB">
        <w:rPr>
          <w:rFonts w:ascii="Times New Roman" w:hAnsi="Times New Roman" w:cs="Times New Roman"/>
          <w:sz w:val="24"/>
          <w:szCs w:val="24"/>
        </w:rPr>
        <w:t xml:space="preserve"> se, že Strategie bude stručná, srozumitelná, aby bylo pro pana ministra snadné ji pr</w:t>
      </w:r>
      <w:r w:rsidR="00B8495C">
        <w:rPr>
          <w:rFonts w:ascii="Times New Roman" w:hAnsi="Times New Roman" w:cs="Times New Roman"/>
          <w:sz w:val="24"/>
          <w:szCs w:val="24"/>
        </w:rPr>
        <w:t>ezentovat</w:t>
      </w:r>
      <w:r w:rsidR="00372FFB">
        <w:rPr>
          <w:rFonts w:ascii="Times New Roman" w:hAnsi="Times New Roman" w:cs="Times New Roman"/>
          <w:sz w:val="24"/>
          <w:szCs w:val="24"/>
        </w:rPr>
        <w:t xml:space="preserve"> veřejnosti</w:t>
      </w:r>
      <w:r w:rsidR="00B8495C">
        <w:rPr>
          <w:rFonts w:ascii="Times New Roman" w:hAnsi="Times New Roman" w:cs="Times New Roman"/>
          <w:sz w:val="24"/>
          <w:szCs w:val="24"/>
        </w:rPr>
        <w:t xml:space="preserve">. </w:t>
      </w:r>
      <w:r w:rsidR="00372FFB">
        <w:rPr>
          <w:rFonts w:ascii="Times New Roman" w:hAnsi="Times New Roman" w:cs="Times New Roman"/>
          <w:sz w:val="24"/>
          <w:szCs w:val="24"/>
        </w:rPr>
        <w:t>Strategie, kterou veřejnost nevezme za sv</w:t>
      </w:r>
      <w:r w:rsidR="00B8495C">
        <w:rPr>
          <w:rFonts w:ascii="Times New Roman" w:hAnsi="Times New Roman" w:cs="Times New Roman"/>
          <w:sz w:val="24"/>
          <w:szCs w:val="24"/>
        </w:rPr>
        <w:t>ou</w:t>
      </w:r>
      <w:r w:rsidR="00372FFB">
        <w:rPr>
          <w:rFonts w:ascii="Times New Roman" w:hAnsi="Times New Roman" w:cs="Times New Roman"/>
          <w:sz w:val="24"/>
          <w:szCs w:val="24"/>
        </w:rPr>
        <w:t xml:space="preserve"> a nastaveným cílům státu nebude rozumět, se bud</w:t>
      </w:r>
      <w:r w:rsidR="00B8495C">
        <w:rPr>
          <w:rFonts w:ascii="Times New Roman" w:hAnsi="Times New Roman" w:cs="Times New Roman"/>
          <w:sz w:val="24"/>
          <w:szCs w:val="24"/>
        </w:rPr>
        <w:t>e</w:t>
      </w:r>
      <w:r w:rsidR="00372FFB">
        <w:rPr>
          <w:rFonts w:ascii="Times New Roman" w:hAnsi="Times New Roman" w:cs="Times New Roman"/>
          <w:sz w:val="24"/>
          <w:szCs w:val="24"/>
        </w:rPr>
        <w:t xml:space="preserve"> velmi špatně plnit. Strategie musí mít jasné priority, musíme si být jistí jak ji průběžně vyhodnocovat. Strategie musí být ambiciózní </w:t>
      </w:r>
      <w:r w:rsidR="007A634C">
        <w:rPr>
          <w:rFonts w:ascii="Times New Roman" w:hAnsi="Times New Roman" w:cs="Times New Roman"/>
          <w:sz w:val="24"/>
          <w:szCs w:val="24"/>
        </w:rPr>
        <w:t>nejen v tom</w:t>
      </w:r>
      <w:r w:rsidR="00372FFB">
        <w:rPr>
          <w:rFonts w:ascii="Times New Roman" w:hAnsi="Times New Roman" w:cs="Times New Roman"/>
          <w:sz w:val="24"/>
          <w:szCs w:val="24"/>
        </w:rPr>
        <w:t xml:space="preserve">, co je teď možné, </w:t>
      </w:r>
      <w:r w:rsidR="007A634C">
        <w:rPr>
          <w:rFonts w:ascii="Times New Roman" w:hAnsi="Times New Roman" w:cs="Times New Roman"/>
          <w:sz w:val="24"/>
          <w:szCs w:val="24"/>
        </w:rPr>
        <w:t>ale musí jít dál do dalších oblastí, např. legislativa – zákon o autoškolách, změny v oblasti policie, protože jednou z priorit je i zlepšení vymahatelnosti práva. Nyní asi neřekneme,</w:t>
      </w:r>
      <w:r w:rsidR="002D1F3A">
        <w:rPr>
          <w:rFonts w:ascii="Times New Roman" w:hAnsi="Times New Roman" w:cs="Times New Roman"/>
          <w:sz w:val="24"/>
          <w:szCs w:val="24"/>
        </w:rPr>
        <w:t xml:space="preserve"> co vyplývá z nové S</w:t>
      </w:r>
      <w:r w:rsidR="007A634C">
        <w:rPr>
          <w:rFonts w:ascii="Times New Roman" w:hAnsi="Times New Roman" w:cs="Times New Roman"/>
          <w:sz w:val="24"/>
          <w:szCs w:val="24"/>
        </w:rPr>
        <w:t>trategie, kterou musíme dopracovat, ale jsme si jistí, že tam budou úkoly směřující na MD, které bude nutné předložit vládě.</w:t>
      </w:r>
    </w:p>
    <w:p w14:paraId="483AF9CE" w14:textId="77777777" w:rsidR="007A634C" w:rsidRDefault="007A634C" w:rsidP="007A634C">
      <w:pPr>
        <w:jc w:val="both"/>
        <w:rPr>
          <w:rFonts w:ascii="Times New Roman" w:hAnsi="Times New Roman" w:cs="Times New Roman"/>
          <w:sz w:val="24"/>
          <w:szCs w:val="24"/>
        </w:rPr>
      </w:pPr>
      <w:r w:rsidRPr="004369E8">
        <w:rPr>
          <w:rFonts w:ascii="Times New Roman" w:hAnsi="Times New Roman" w:cs="Times New Roman"/>
          <w:b/>
          <w:sz w:val="24"/>
          <w:szCs w:val="24"/>
        </w:rPr>
        <w:lastRenderedPageBreak/>
        <w:t>K. Havlíček</w:t>
      </w:r>
      <w:r>
        <w:rPr>
          <w:rFonts w:ascii="Times New Roman" w:hAnsi="Times New Roman" w:cs="Times New Roman"/>
          <w:sz w:val="24"/>
          <w:szCs w:val="24"/>
        </w:rPr>
        <w:t xml:space="preserve"> – ano, materiál musí být jednoduchý, srozumitelný, jasné úkoly. To zajímá každého občana, řidiče. </w:t>
      </w:r>
    </w:p>
    <w:p w14:paraId="198E2E0D" w14:textId="77777777" w:rsidR="007A634C" w:rsidRDefault="007A634C" w:rsidP="007A6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bylo na vládě odsouhlaseno navýšení počtu policistů do roku 2025 na dálnicích</w:t>
      </w:r>
      <w:r w:rsidR="000A1BF1">
        <w:rPr>
          <w:rFonts w:ascii="Times New Roman" w:hAnsi="Times New Roman" w:cs="Times New Roman"/>
          <w:sz w:val="24"/>
          <w:szCs w:val="24"/>
        </w:rPr>
        <w:t xml:space="preserve"> o 750</w:t>
      </w:r>
      <w:r>
        <w:rPr>
          <w:rFonts w:ascii="Times New Roman" w:hAnsi="Times New Roman" w:cs="Times New Roman"/>
          <w:sz w:val="24"/>
          <w:szCs w:val="24"/>
        </w:rPr>
        <w:t xml:space="preserve">. Shoda </w:t>
      </w:r>
      <w:r w:rsidR="00B8495C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na tom, že </w:t>
      </w:r>
      <w:r w:rsidR="004369E8">
        <w:rPr>
          <w:rFonts w:ascii="Times New Roman" w:hAnsi="Times New Roman" w:cs="Times New Roman"/>
          <w:sz w:val="24"/>
          <w:szCs w:val="24"/>
        </w:rPr>
        <w:t xml:space="preserve">investované </w:t>
      </w:r>
      <w:r>
        <w:rPr>
          <w:rFonts w:ascii="Times New Roman" w:hAnsi="Times New Roman" w:cs="Times New Roman"/>
          <w:sz w:val="24"/>
          <w:szCs w:val="24"/>
        </w:rPr>
        <w:t>objekty u dálnic budou spojeny pro policii a Správu a údržbu dálnic.</w:t>
      </w:r>
      <w:r w:rsidR="002D1F3A">
        <w:rPr>
          <w:rFonts w:ascii="Times New Roman" w:hAnsi="Times New Roman" w:cs="Times New Roman"/>
          <w:sz w:val="24"/>
          <w:szCs w:val="24"/>
        </w:rPr>
        <w:t xml:space="preserve"> Finanční zdroje ze SFDI prostřednictvím ŘSD byly odsouhlaseny.</w:t>
      </w:r>
    </w:p>
    <w:p w14:paraId="7E8976DF" w14:textId="0EAD69DA" w:rsidR="002D1F3A" w:rsidRPr="000A1BF1" w:rsidRDefault="002D1F3A" w:rsidP="002D1F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D1F3A">
        <w:rPr>
          <w:rFonts w:ascii="Times New Roman" w:hAnsi="Times New Roman" w:cs="Times New Roman"/>
          <w:b/>
          <w:sz w:val="24"/>
          <w:szCs w:val="24"/>
        </w:rPr>
        <w:t>J. Horáková – MV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369E8">
        <w:rPr>
          <w:rFonts w:ascii="Times New Roman" w:hAnsi="Times New Roman" w:cs="Times New Roman"/>
          <w:sz w:val="24"/>
          <w:szCs w:val="24"/>
        </w:rPr>
        <w:t xml:space="preserve"> </w:t>
      </w:r>
      <w:r w:rsidR="004369E8" w:rsidRPr="004E255A">
        <w:rPr>
          <w:rFonts w:ascii="Times New Roman" w:hAnsi="Times New Roman" w:cs="Times New Roman"/>
          <w:sz w:val="24"/>
          <w:szCs w:val="24"/>
        </w:rPr>
        <w:t>je třeba dořešit</w:t>
      </w:r>
      <w:r w:rsidRPr="004E255A">
        <w:rPr>
          <w:rFonts w:ascii="Times New Roman" w:hAnsi="Times New Roman" w:cs="Times New Roman"/>
          <w:sz w:val="24"/>
          <w:szCs w:val="24"/>
        </w:rPr>
        <w:t xml:space="preserve"> navýšení </w:t>
      </w:r>
      <w:r w:rsidR="005972CD">
        <w:rPr>
          <w:rFonts w:ascii="Times New Roman" w:hAnsi="Times New Roman" w:cs="Times New Roman"/>
          <w:sz w:val="24"/>
          <w:szCs w:val="24"/>
        </w:rPr>
        <w:t xml:space="preserve">odpočívek pro kamiony a </w:t>
      </w:r>
      <w:r w:rsidRPr="004E255A">
        <w:rPr>
          <w:rFonts w:ascii="Times New Roman" w:hAnsi="Times New Roman" w:cs="Times New Roman"/>
          <w:sz w:val="24"/>
          <w:szCs w:val="24"/>
        </w:rPr>
        <w:t>kontrolních míst pro policii</w:t>
      </w:r>
      <w:r w:rsidRPr="008E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dlouhodobý problém. Na některých úsecích není možné odstavit kamiony a zkontrolovat je. </w:t>
      </w:r>
      <w:r w:rsidRPr="004E255A">
        <w:rPr>
          <w:rFonts w:ascii="Times New Roman" w:hAnsi="Times New Roman" w:cs="Times New Roman"/>
          <w:sz w:val="24"/>
          <w:szCs w:val="24"/>
        </w:rPr>
        <w:t>Další věc se týká vymahatelnosti práva</w:t>
      </w:r>
      <w:r w:rsidRPr="008E7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Předložen </w:t>
      </w:r>
      <w:r w:rsidR="00B8495C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 xml:space="preserve">návrh novely </w:t>
      </w:r>
      <w:r w:rsidRPr="002D1F3A">
        <w:rPr>
          <w:rFonts w:ascii="Times New Roman" w:hAnsi="Times New Roman" w:cs="Times New Roman"/>
          <w:sz w:val="24"/>
          <w:szCs w:val="24"/>
        </w:rPr>
        <w:t>zákona, kterým se mění zákon č. 273/2008 Sb., o Policii České republiky, ve znění pozdějších předpisů, zákon č. 17/2012 Sb., o Celní správě České republiky.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BF1">
        <w:rPr>
          <w:rFonts w:ascii="Times New Roman" w:hAnsi="Times New Roman" w:cs="Times New Roman"/>
          <w:sz w:val="24"/>
          <w:szCs w:val="24"/>
        </w:rPr>
        <w:t xml:space="preserve">Jedná se o společný materiál Ministerstva vnitra a Ministerstva financí, který se předkládá na základě </w:t>
      </w:r>
      <w:r w:rsidR="00E00EA0">
        <w:rPr>
          <w:rFonts w:ascii="Times New Roman" w:hAnsi="Times New Roman" w:cs="Times New Roman"/>
          <w:sz w:val="24"/>
          <w:szCs w:val="24"/>
        </w:rPr>
        <w:t>p</w:t>
      </w:r>
      <w:r w:rsidRPr="000A1BF1">
        <w:rPr>
          <w:rFonts w:ascii="Times New Roman" w:hAnsi="Times New Roman" w:cs="Times New Roman"/>
          <w:sz w:val="24"/>
          <w:szCs w:val="24"/>
        </w:rPr>
        <w:t>lánu legislativních prací vlády na rok 2020 a opatření Akčního programu Národní strategie bezpečnosti silničního provozu do roku 2020 schváleného usnesením vlády č. 160 ze dne 27. 2. 2017.</w:t>
      </w:r>
      <w:r w:rsidR="000A1BF1">
        <w:rPr>
          <w:rFonts w:ascii="Times New Roman" w:hAnsi="Times New Roman" w:cs="Times New Roman"/>
          <w:sz w:val="24"/>
          <w:szCs w:val="24"/>
        </w:rPr>
        <w:t xml:space="preserve"> V návrhu nové Strategie BESIP </w:t>
      </w:r>
      <w:r w:rsidR="00B8495C">
        <w:rPr>
          <w:rFonts w:ascii="Times New Roman" w:hAnsi="Times New Roman" w:cs="Times New Roman"/>
          <w:sz w:val="24"/>
          <w:szCs w:val="24"/>
        </w:rPr>
        <w:t>20</w:t>
      </w:r>
      <w:r w:rsidR="000A1BF1">
        <w:rPr>
          <w:rFonts w:ascii="Times New Roman" w:hAnsi="Times New Roman" w:cs="Times New Roman"/>
          <w:sz w:val="24"/>
          <w:szCs w:val="24"/>
        </w:rPr>
        <w:t>21 – 30 je vymahatelnost práva a účinná legislativa jednou z priorit.</w:t>
      </w:r>
      <w:r w:rsidR="004369E8">
        <w:rPr>
          <w:rFonts w:ascii="Times New Roman" w:hAnsi="Times New Roman" w:cs="Times New Roman"/>
          <w:sz w:val="24"/>
          <w:szCs w:val="24"/>
        </w:rPr>
        <w:t xml:space="preserve"> Nyní k tomu proběhlo připomínkové řízení. </w:t>
      </w:r>
      <w:r w:rsidR="005972CD">
        <w:rPr>
          <w:rFonts w:ascii="Times New Roman" w:hAnsi="Times New Roman" w:cs="Times New Roman"/>
          <w:sz w:val="24"/>
          <w:szCs w:val="24"/>
        </w:rPr>
        <w:t xml:space="preserve">Návrh byl v souladu se statutem rozeslán členům Rady vlády. Přivítala </w:t>
      </w:r>
      <w:r w:rsidR="004369E8">
        <w:rPr>
          <w:rFonts w:ascii="Times New Roman" w:hAnsi="Times New Roman" w:cs="Times New Roman"/>
          <w:sz w:val="24"/>
          <w:szCs w:val="24"/>
        </w:rPr>
        <w:t>by</w:t>
      </w:r>
      <w:r w:rsidR="005972CD">
        <w:rPr>
          <w:rFonts w:ascii="Times New Roman" w:hAnsi="Times New Roman" w:cs="Times New Roman"/>
          <w:sz w:val="24"/>
          <w:szCs w:val="24"/>
        </w:rPr>
        <w:t>, kdyby Rada vlády</w:t>
      </w:r>
      <w:r w:rsidR="004369E8">
        <w:rPr>
          <w:rFonts w:ascii="Times New Roman" w:hAnsi="Times New Roman" w:cs="Times New Roman"/>
          <w:sz w:val="24"/>
          <w:szCs w:val="24"/>
        </w:rPr>
        <w:t xml:space="preserve"> mohla tento návrh </w:t>
      </w:r>
      <w:r w:rsidR="00A860D7">
        <w:rPr>
          <w:rFonts w:ascii="Times New Roman" w:hAnsi="Times New Roman" w:cs="Times New Roman"/>
          <w:sz w:val="24"/>
          <w:szCs w:val="24"/>
        </w:rPr>
        <w:t xml:space="preserve">projednat, </w:t>
      </w:r>
      <w:r w:rsidR="00D22CFC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4369E8">
        <w:rPr>
          <w:rFonts w:ascii="Times New Roman" w:hAnsi="Times New Roman" w:cs="Times New Roman"/>
          <w:sz w:val="24"/>
          <w:szCs w:val="24"/>
        </w:rPr>
        <w:t>podpořit.</w:t>
      </w:r>
    </w:p>
    <w:p w14:paraId="7AA23428" w14:textId="2DC29641" w:rsidR="00A217F0" w:rsidRDefault="004369E8" w:rsidP="00E92302">
      <w:pPr>
        <w:jc w:val="both"/>
        <w:rPr>
          <w:rFonts w:ascii="Times New Roman" w:hAnsi="Times New Roman" w:cs="Times New Roman"/>
          <w:sz w:val="24"/>
          <w:szCs w:val="24"/>
        </w:rPr>
      </w:pPr>
      <w:r w:rsidRPr="004369E8">
        <w:rPr>
          <w:rFonts w:ascii="Times New Roman" w:hAnsi="Times New Roman" w:cs="Times New Roman"/>
          <w:b/>
          <w:sz w:val="24"/>
          <w:szCs w:val="24"/>
        </w:rPr>
        <w:t>P. Karásek – SAP</w:t>
      </w:r>
      <w:r>
        <w:rPr>
          <w:rFonts w:ascii="Times New Roman" w:hAnsi="Times New Roman" w:cs="Times New Roman"/>
          <w:sz w:val="24"/>
          <w:szCs w:val="24"/>
        </w:rPr>
        <w:t xml:space="preserve"> – materiál k připomínkám jsme obdrželi včera ráno a je tam jedna zásadní věc, která se týká hospodářství. Je nutné, aby se odebírali </w:t>
      </w:r>
      <w:r w:rsidR="00B8495C">
        <w:rPr>
          <w:rFonts w:ascii="Times New Roman" w:hAnsi="Times New Roman" w:cs="Times New Roman"/>
          <w:sz w:val="24"/>
          <w:szCs w:val="24"/>
        </w:rPr>
        <w:t>registrační značky</w:t>
      </w:r>
      <w:r>
        <w:rPr>
          <w:rFonts w:ascii="Times New Roman" w:hAnsi="Times New Roman" w:cs="Times New Roman"/>
          <w:sz w:val="24"/>
          <w:szCs w:val="24"/>
        </w:rPr>
        <w:t xml:space="preserve">, které se týkají pouze tahačů, protože se může stát, že bude zablokovaný náklad a to potom omezí celé hospodářství. Tahač je </w:t>
      </w:r>
      <w:r w:rsidR="0027546F">
        <w:rPr>
          <w:rFonts w:ascii="Times New Roman" w:hAnsi="Times New Roman" w:cs="Times New Roman"/>
          <w:sz w:val="24"/>
          <w:szCs w:val="24"/>
        </w:rPr>
        <w:t xml:space="preserve">dostatečnou </w:t>
      </w:r>
      <w:r>
        <w:rPr>
          <w:rFonts w:ascii="Times New Roman" w:hAnsi="Times New Roman" w:cs="Times New Roman"/>
          <w:sz w:val="24"/>
          <w:szCs w:val="24"/>
        </w:rPr>
        <w:t>kaucí i zárukou za to</w:t>
      </w:r>
      <w:r w:rsidR="0027546F">
        <w:rPr>
          <w:rFonts w:ascii="Times New Roman" w:hAnsi="Times New Roman" w:cs="Times New Roman"/>
          <w:sz w:val="24"/>
          <w:szCs w:val="24"/>
        </w:rPr>
        <w:t xml:space="preserve">, aby pokuta byla vymahatelná. </w:t>
      </w:r>
      <w:r w:rsidR="005972CD">
        <w:rPr>
          <w:rFonts w:ascii="Times New Roman" w:hAnsi="Times New Roman" w:cs="Times New Roman"/>
          <w:sz w:val="24"/>
          <w:szCs w:val="24"/>
        </w:rPr>
        <w:t>N</w:t>
      </w:r>
      <w:r w:rsidR="0027546F">
        <w:rPr>
          <w:rFonts w:ascii="Times New Roman" w:hAnsi="Times New Roman" w:cs="Times New Roman"/>
          <w:sz w:val="24"/>
          <w:szCs w:val="24"/>
        </w:rPr>
        <w:t xml:space="preserve">ávěs nepatří </w:t>
      </w:r>
      <w:r w:rsidR="002C7998">
        <w:rPr>
          <w:rFonts w:ascii="Times New Roman" w:hAnsi="Times New Roman" w:cs="Times New Roman"/>
          <w:sz w:val="24"/>
          <w:szCs w:val="24"/>
        </w:rPr>
        <w:t>vždy</w:t>
      </w:r>
      <w:r w:rsidR="0027546F">
        <w:rPr>
          <w:rFonts w:ascii="Times New Roman" w:hAnsi="Times New Roman" w:cs="Times New Roman"/>
          <w:sz w:val="24"/>
          <w:szCs w:val="24"/>
        </w:rPr>
        <w:t xml:space="preserve"> dopravci. </w:t>
      </w:r>
      <w:r w:rsidR="005972CD">
        <w:rPr>
          <w:rFonts w:ascii="Times New Roman" w:hAnsi="Times New Roman" w:cs="Times New Roman"/>
          <w:sz w:val="24"/>
          <w:szCs w:val="24"/>
        </w:rPr>
        <w:t>Obecně ale vymahatelnost práva SAP podporuje.</w:t>
      </w:r>
      <w:r w:rsidR="00A860D7">
        <w:rPr>
          <w:rFonts w:ascii="Times New Roman" w:hAnsi="Times New Roman" w:cs="Times New Roman"/>
          <w:sz w:val="24"/>
          <w:szCs w:val="24"/>
        </w:rPr>
        <w:t xml:space="preserve"> K tomuto řešení i podpoře vymahatelnosti práva se připojil </w:t>
      </w:r>
      <w:r w:rsidR="00A860D7">
        <w:rPr>
          <w:rFonts w:ascii="Times New Roman" w:hAnsi="Times New Roman" w:cs="Times New Roman"/>
          <w:sz w:val="24"/>
          <w:szCs w:val="24"/>
        </w:rPr>
        <w:lastRenderedPageBreak/>
        <w:t>i zástupce SDA, Ing. Pokorný. Připomínky obou subjektů budou zaslány písemně a projednány v rámci vypořádání připomínkového řízení.</w:t>
      </w:r>
    </w:p>
    <w:p w14:paraId="3BB7D925" w14:textId="77777777" w:rsidR="0027546F" w:rsidRDefault="0027546F" w:rsidP="00E92302">
      <w:pPr>
        <w:jc w:val="both"/>
        <w:rPr>
          <w:rFonts w:ascii="Times New Roman" w:hAnsi="Times New Roman" w:cs="Times New Roman"/>
          <w:sz w:val="24"/>
          <w:szCs w:val="24"/>
        </w:rPr>
      </w:pPr>
      <w:r w:rsidRPr="00E92302">
        <w:rPr>
          <w:rFonts w:ascii="Times New Roman" w:hAnsi="Times New Roman" w:cs="Times New Roman"/>
          <w:b/>
          <w:sz w:val="24"/>
          <w:szCs w:val="24"/>
        </w:rPr>
        <w:t xml:space="preserve">T. Neřold </w:t>
      </w:r>
      <w:r>
        <w:rPr>
          <w:rFonts w:ascii="Times New Roman" w:hAnsi="Times New Roman" w:cs="Times New Roman"/>
          <w:sz w:val="24"/>
          <w:szCs w:val="24"/>
        </w:rPr>
        <w:t>- stručně doplnil, že legislativa MD k tomu</w:t>
      </w:r>
      <w:r w:rsidR="002C799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29">
        <w:rPr>
          <w:rFonts w:ascii="Times New Roman" w:hAnsi="Times New Roman" w:cs="Times New Roman"/>
          <w:sz w:val="24"/>
          <w:szCs w:val="24"/>
        </w:rPr>
        <w:t>návrhu měla</w:t>
      </w:r>
      <w:r>
        <w:rPr>
          <w:rFonts w:ascii="Times New Roman" w:hAnsi="Times New Roman" w:cs="Times New Roman"/>
          <w:sz w:val="24"/>
          <w:szCs w:val="24"/>
        </w:rPr>
        <w:t xml:space="preserve"> zásadní připomínky. Všichni se shodneme v záměru, </w:t>
      </w:r>
      <w:r w:rsidR="00FE1629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chceme vymahatelnost práva, ale bude velká diskuse o provedení. </w:t>
      </w:r>
      <w:r w:rsidR="00FE1629">
        <w:rPr>
          <w:rFonts w:ascii="Times New Roman" w:hAnsi="Times New Roman" w:cs="Times New Roman"/>
          <w:sz w:val="24"/>
          <w:szCs w:val="24"/>
        </w:rPr>
        <w:t>Je nutné vydiskutovat</w:t>
      </w:r>
      <w:r w:rsidR="002C7998">
        <w:rPr>
          <w:rFonts w:ascii="Times New Roman" w:hAnsi="Times New Roman" w:cs="Times New Roman"/>
          <w:sz w:val="24"/>
          <w:szCs w:val="24"/>
        </w:rPr>
        <w:t>.</w:t>
      </w:r>
    </w:p>
    <w:p w14:paraId="1712289A" w14:textId="0A1785BA" w:rsidR="00A217F0" w:rsidRDefault="0027546F" w:rsidP="00E92302">
      <w:pPr>
        <w:jc w:val="both"/>
        <w:rPr>
          <w:rFonts w:ascii="Times New Roman" w:hAnsi="Times New Roman" w:cs="Times New Roman"/>
          <w:sz w:val="24"/>
          <w:szCs w:val="24"/>
        </w:rPr>
      </w:pPr>
      <w:r w:rsidRPr="00E92302">
        <w:rPr>
          <w:rFonts w:ascii="Times New Roman" w:hAnsi="Times New Roman" w:cs="Times New Roman"/>
          <w:b/>
          <w:sz w:val="24"/>
          <w:szCs w:val="24"/>
        </w:rPr>
        <w:t>J. Horáková – MV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E255A">
        <w:rPr>
          <w:rFonts w:ascii="Times New Roman" w:hAnsi="Times New Roman" w:cs="Times New Roman"/>
          <w:sz w:val="24"/>
          <w:szCs w:val="24"/>
        </w:rPr>
        <w:t xml:space="preserve">zmínila třetí věc pro řešení. Zákon o povinném ručení řeší i </w:t>
      </w:r>
      <w:r w:rsidR="00D22CFC">
        <w:rPr>
          <w:rFonts w:ascii="Times New Roman" w:hAnsi="Times New Roman" w:cs="Times New Roman"/>
          <w:sz w:val="24"/>
          <w:szCs w:val="24"/>
        </w:rPr>
        <w:t xml:space="preserve">financování </w:t>
      </w:r>
      <w:r w:rsidR="00D22CFC" w:rsidRPr="004E255A">
        <w:rPr>
          <w:rFonts w:ascii="Times New Roman" w:hAnsi="Times New Roman" w:cs="Times New Roman"/>
          <w:sz w:val="24"/>
          <w:szCs w:val="24"/>
        </w:rPr>
        <w:t>projekt</w:t>
      </w:r>
      <w:r w:rsidR="00D22CFC">
        <w:rPr>
          <w:rFonts w:ascii="Times New Roman" w:hAnsi="Times New Roman" w:cs="Times New Roman"/>
          <w:sz w:val="24"/>
          <w:szCs w:val="24"/>
        </w:rPr>
        <w:t>ů v oblasti BESIP</w:t>
      </w:r>
      <w:r w:rsidR="00D22CFC" w:rsidRPr="004E255A">
        <w:rPr>
          <w:rFonts w:ascii="Times New Roman" w:hAnsi="Times New Roman" w:cs="Times New Roman"/>
          <w:sz w:val="24"/>
          <w:szCs w:val="24"/>
        </w:rPr>
        <w:t xml:space="preserve"> </w:t>
      </w:r>
      <w:r w:rsidRPr="004E255A">
        <w:rPr>
          <w:rFonts w:ascii="Times New Roman" w:hAnsi="Times New Roman" w:cs="Times New Roman"/>
          <w:sz w:val="24"/>
          <w:szCs w:val="24"/>
        </w:rPr>
        <w:t>z</w:t>
      </w:r>
      <w:r w:rsidR="00D22CFC">
        <w:rPr>
          <w:rFonts w:ascii="Times New Roman" w:hAnsi="Times New Roman" w:cs="Times New Roman"/>
          <w:sz w:val="24"/>
          <w:szCs w:val="24"/>
        </w:rPr>
        <w:t> </w:t>
      </w:r>
      <w:r w:rsidRPr="004E255A">
        <w:rPr>
          <w:rFonts w:ascii="Times New Roman" w:hAnsi="Times New Roman" w:cs="Times New Roman"/>
          <w:sz w:val="24"/>
          <w:szCs w:val="24"/>
        </w:rPr>
        <w:t>FZŠ</w:t>
      </w:r>
      <w:r w:rsidR="00D22CFC">
        <w:rPr>
          <w:rFonts w:ascii="Times New Roman" w:hAnsi="Times New Roman" w:cs="Times New Roman"/>
          <w:sz w:val="24"/>
          <w:szCs w:val="24"/>
        </w:rPr>
        <w:t xml:space="preserve"> podle priorit vlády</w:t>
      </w:r>
      <w:r w:rsidR="00FE1629" w:rsidRPr="00F24411">
        <w:rPr>
          <w:rFonts w:ascii="Times New Roman" w:hAnsi="Times New Roman" w:cs="Times New Roman"/>
          <w:b/>
          <w:sz w:val="24"/>
          <w:szCs w:val="24"/>
        </w:rPr>
        <w:t>.</w:t>
      </w:r>
      <w:r w:rsidR="00FE1629">
        <w:rPr>
          <w:rFonts w:ascii="Times New Roman" w:hAnsi="Times New Roman" w:cs="Times New Roman"/>
          <w:sz w:val="24"/>
          <w:szCs w:val="24"/>
        </w:rPr>
        <w:t xml:space="preserve"> Pracovní Výbor pro dopravní výchovu, prevenci a osvětu připravuje návrh </w:t>
      </w:r>
      <w:r w:rsidR="00D22CFC">
        <w:rPr>
          <w:rFonts w:ascii="Times New Roman" w:hAnsi="Times New Roman" w:cs="Times New Roman"/>
          <w:sz w:val="24"/>
          <w:szCs w:val="24"/>
        </w:rPr>
        <w:t xml:space="preserve">doporučení </w:t>
      </w:r>
      <w:r w:rsidR="00FE1629">
        <w:rPr>
          <w:rFonts w:ascii="Times New Roman" w:hAnsi="Times New Roman" w:cs="Times New Roman"/>
          <w:sz w:val="24"/>
          <w:szCs w:val="24"/>
        </w:rPr>
        <w:t>priorit</w:t>
      </w:r>
      <w:r w:rsidR="00D22CFC">
        <w:rPr>
          <w:rFonts w:ascii="Times New Roman" w:hAnsi="Times New Roman" w:cs="Times New Roman"/>
          <w:sz w:val="24"/>
          <w:szCs w:val="24"/>
        </w:rPr>
        <w:t>ních témat v oblasti dopravní výchovy a osvěty</w:t>
      </w:r>
      <w:r w:rsidR="00FE1629">
        <w:rPr>
          <w:rFonts w:ascii="Times New Roman" w:hAnsi="Times New Roman" w:cs="Times New Roman"/>
          <w:sz w:val="24"/>
          <w:szCs w:val="24"/>
        </w:rPr>
        <w:t xml:space="preserve"> </w:t>
      </w:r>
      <w:r w:rsidR="00D22CFC">
        <w:rPr>
          <w:rFonts w:ascii="Times New Roman" w:hAnsi="Times New Roman" w:cs="Times New Roman"/>
          <w:sz w:val="24"/>
          <w:szCs w:val="24"/>
        </w:rPr>
        <w:t xml:space="preserve">na další jednání Rady </w:t>
      </w:r>
      <w:r w:rsidR="00E92302">
        <w:rPr>
          <w:rFonts w:ascii="Times New Roman" w:hAnsi="Times New Roman" w:cs="Times New Roman"/>
          <w:sz w:val="24"/>
          <w:szCs w:val="24"/>
        </w:rPr>
        <w:t xml:space="preserve">vlády.  Je nutné podpořit </w:t>
      </w:r>
      <w:r w:rsidR="00D22CFC">
        <w:rPr>
          <w:rFonts w:ascii="Times New Roman" w:hAnsi="Times New Roman" w:cs="Times New Roman"/>
          <w:sz w:val="24"/>
          <w:szCs w:val="24"/>
        </w:rPr>
        <w:t xml:space="preserve">zejména </w:t>
      </w:r>
      <w:r w:rsidR="00E92302">
        <w:rPr>
          <w:rFonts w:ascii="Times New Roman" w:hAnsi="Times New Roman" w:cs="Times New Roman"/>
          <w:sz w:val="24"/>
          <w:szCs w:val="24"/>
        </w:rPr>
        <w:t>ta opatření, která budou v souladu s prioritami Strategie.</w:t>
      </w:r>
    </w:p>
    <w:p w14:paraId="2EAC4C5A" w14:textId="77777777" w:rsidR="00E92302" w:rsidRDefault="00E92302" w:rsidP="00E92302">
      <w:pPr>
        <w:jc w:val="both"/>
        <w:rPr>
          <w:rFonts w:ascii="Times New Roman" w:hAnsi="Times New Roman" w:cs="Times New Roman"/>
          <w:sz w:val="24"/>
          <w:szCs w:val="24"/>
        </w:rPr>
      </w:pPr>
      <w:r w:rsidRPr="00E92302">
        <w:rPr>
          <w:rFonts w:ascii="Times New Roman" w:hAnsi="Times New Roman" w:cs="Times New Roman"/>
          <w:b/>
          <w:sz w:val="24"/>
          <w:szCs w:val="24"/>
        </w:rPr>
        <w:t>K. Havlíček</w:t>
      </w:r>
      <w:r>
        <w:rPr>
          <w:rFonts w:ascii="Times New Roman" w:hAnsi="Times New Roman" w:cs="Times New Roman"/>
          <w:sz w:val="24"/>
          <w:szCs w:val="24"/>
        </w:rPr>
        <w:t xml:space="preserve"> – cíle a úkoly projednáme na RV a budeme na nich průběžně pracovat. Nicméně</w:t>
      </w:r>
      <w:r w:rsidR="002C7998">
        <w:rPr>
          <w:rFonts w:ascii="Times New Roman" w:hAnsi="Times New Roman" w:cs="Times New Roman"/>
          <w:sz w:val="24"/>
          <w:szCs w:val="24"/>
        </w:rPr>
        <w:t xml:space="preserve"> musíme mít</w:t>
      </w:r>
      <w:r>
        <w:rPr>
          <w:rFonts w:ascii="Times New Roman" w:hAnsi="Times New Roman" w:cs="Times New Roman"/>
          <w:sz w:val="24"/>
          <w:szCs w:val="24"/>
        </w:rPr>
        <w:t xml:space="preserve"> shod</w:t>
      </w:r>
      <w:r w:rsidR="002C799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2 – 3 </w:t>
      </w:r>
      <w:r w:rsidR="002C7998">
        <w:rPr>
          <w:rFonts w:ascii="Times New Roman" w:hAnsi="Times New Roman" w:cs="Times New Roman"/>
          <w:sz w:val="24"/>
          <w:szCs w:val="24"/>
        </w:rPr>
        <w:t>prioritách</w:t>
      </w:r>
      <w:r>
        <w:rPr>
          <w:rFonts w:ascii="Times New Roman" w:hAnsi="Times New Roman" w:cs="Times New Roman"/>
          <w:sz w:val="24"/>
          <w:szCs w:val="24"/>
        </w:rPr>
        <w:t xml:space="preserve">, které pak následně bude </w:t>
      </w:r>
      <w:r w:rsidR="002C7998">
        <w:rPr>
          <w:rFonts w:ascii="Times New Roman" w:hAnsi="Times New Roman" w:cs="Times New Roman"/>
          <w:sz w:val="24"/>
          <w:szCs w:val="24"/>
        </w:rPr>
        <w:t xml:space="preserve">jako ministr dopravy </w:t>
      </w:r>
      <w:r>
        <w:rPr>
          <w:rFonts w:ascii="Times New Roman" w:hAnsi="Times New Roman" w:cs="Times New Roman"/>
          <w:sz w:val="24"/>
          <w:szCs w:val="24"/>
        </w:rPr>
        <w:t>prosa</w:t>
      </w:r>
      <w:r w:rsidR="002C7998">
        <w:rPr>
          <w:rFonts w:ascii="Times New Roman" w:hAnsi="Times New Roman" w:cs="Times New Roman"/>
          <w:sz w:val="24"/>
          <w:szCs w:val="24"/>
        </w:rPr>
        <w:t>zovat</w:t>
      </w:r>
      <w:r>
        <w:rPr>
          <w:rFonts w:ascii="Times New Roman" w:hAnsi="Times New Roman" w:cs="Times New Roman"/>
          <w:sz w:val="24"/>
          <w:szCs w:val="24"/>
        </w:rPr>
        <w:t xml:space="preserve">. Je tedy nutné tyto 3 věci </w:t>
      </w:r>
      <w:r w:rsidR="006E7C38">
        <w:rPr>
          <w:rFonts w:ascii="Times New Roman" w:hAnsi="Times New Roman" w:cs="Times New Roman"/>
          <w:sz w:val="24"/>
          <w:szCs w:val="24"/>
        </w:rPr>
        <w:t>jasně vy</w:t>
      </w:r>
      <w:r>
        <w:rPr>
          <w:rFonts w:ascii="Times New Roman" w:hAnsi="Times New Roman" w:cs="Times New Roman"/>
          <w:sz w:val="24"/>
          <w:szCs w:val="24"/>
        </w:rPr>
        <w:t>definovat.</w:t>
      </w:r>
    </w:p>
    <w:p w14:paraId="22F9D936" w14:textId="77777777" w:rsidR="006E7C38" w:rsidRDefault="006E7C38" w:rsidP="00E92302">
      <w:pPr>
        <w:jc w:val="both"/>
        <w:rPr>
          <w:rFonts w:ascii="Times New Roman" w:hAnsi="Times New Roman" w:cs="Times New Roman"/>
          <w:sz w:val="24"/>
          <w:szCs w:val="24"/>
        </w:rPr>
      </w:pPr>
      <w:r w:rsidRPr="006E7C38">
        <w:rPr>
          <w:rFonts w:ascii="Times New Roman" w:hAnsi="Times New Roman" w:cs="Times New Roman"/>
          <w:b/>
          <w:sz w:val="24"/>
          <w:szCs w:val="24"/>
        </w:rPr>
        <w:t xml:space="preserve">J. Frič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E7C38">
        <w:rPr>
          <w:rFonts w:ascii="Times New Roman" w:hAnsi="Times New Roman" w:cs="Times New Roman"/>
          <w:b/>
          <w:sz w:val="24"/>
          <w:szCs w:val="24"/>
        </w:rPr>
        <w:t xml:space="preserve"> CDV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0FF9">
        <w:rPr>
          <w:rFonts w:ascii="Times New Roman" w:hAnsi="Times New Roman" w:cs="Times New Roman"/>
          <w:sz w:val="24"/>
          <w:szCs w:val="24"/>
        </w:rPr>
        <w:t>nová Strategie</w:t>
      </w:r>
      <w:r w:rsidR="00190FF9">
        <w:rPr>
          <w:rFonts w:ascii="Times New Roman" w:hAnsi="Times New Roman" w:cs="Times New Roman"/>
          <w:sz w:val="24"/>
          <w:szCs w:val="24"/>
        </w:rPr>
        <w:t xml:space="preserve"> bude stručná</w:t>
      </w:r>
      <w:r w:rsidRPr="00190FF9">
        <w:rPr>
          <w:rFonts w:ascii="Times New Roman" w:hAnsi="Times New Roman" w:cs="Times New Roman"/>
          <w:sz w:val="24"/>
          <w:szCs w:val="24"/>
        </w:rPr>
        <w:t xml:space="preserve">, </w:t>
      </w:r>
      <w:r w:rsidR="00190FF9">
        <w:rPr>
          <w:rFonts w:ascii="Times New Roman" w:hAnsi="Times New Roman" w:cs="Times New Roman"/>
          <w:sz w:val="24"/>
          <w:szCs w:val="24"/>
        </w:rPr>
        <w:t>je podložena dobrou ana</w:t>
      </w:r>
      <w:r w:rsidRPr="00190FF9">
        <w:rPr>
          <w:rFonts w:ascii="Times New Roman" w:hAnsi="Times New Roman" w:cs="Times New Roman"/>
          <w:sz w:val="24"/>
          <w:szCs w:val="24"/>
        </w:rPr>
        <w:t>lýzou</w:t>
      </w:r>
      <w:r w:rsidR="00190FF9">
        <w:rPr>
          <w:rFonts w:ascii="Times New Roman" w:hAnsi="Times New Roman" w:cs="Times New Roman"/>
          <w:sz w:val="24"/>
          <w:szCs w:val="24"/>
        </w:rPr>
        <w:t xml:space="preserve">, ale vzhledem ke zkušenostem existují </w:t>
      </w:r>
      <w:r w:rsidR="002C7998">
        <w:rPr>
          <w:rFonts w:ascii="Times New Roman" w:hAnsi="Times New Roman" w:cs="Times New Roman"/>
          <w:sz w:val="24"/>
          <w:szCs w:val="24"/>
        </w:rPr>
        <w:t xml:space="preserve">v bezpečnosti silničního provozu </w:t>
      </w:r>
      <w:r w:rsidR="00190FF9">
        <w:rPr>
          <w:rFonts w:ascii="Times New Roman" w:hAnsi="Times New Roman" w:cs="Times New Roman"/>
          <w:sz w:val="24"/>
          <w:szCs w:val="24"/>
        </w:rPr>
        <w:t>slabiny, které se stále opakují:</w:t>
      </w:r>
    </w:p>
    <w:p w14:paraId="660EAF27" w14:textId="77777777" w:rsidR="00190FF9" w:rsidRDefault="00190FF9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nízké zapojení části samosprávy</w:t>
      </w:r>
    </w:p>
    <w:p w14:paraId="5C625065" w14:textId="77777777" w:rsidR="00190FF9" w:rsidRDefault="00190FF9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financování – důležitá osobní politická podpora ministra dopravy, důležité i pro veřejnost</w:t>
      </w:r>
    </w:p>
    <w:p w14:paraId="42B31BBE" w14:textId="77777777" w:rsidR="00190FF9" w:rsidRDefault="00190FF9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zapracovat na postojích společnosti k bezpečnosti silničního provozu</w:t>
      </w:r>
    </w:p>
    <w:p w14:paraId="6C3C14D3" w14:textId="77777777" w:rsidR="00190FF9" w:rsidRDefault="00190FF9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7C375" w14:textId="77777777" w:rsidR="00190FF9" w:rsidRDefault="00190FF9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FF9">
        <w:rPr>
          <w:rFonts w:ascii="Times New Roman" w:hAnsi="Times New Roman" w:cs="Times New Roman"/>
          <w:b/>
          <w:sz w:val="24"/>
          <w:szCs w:val="24"/>
        </w:rPr>
        <w:t>K. Havlíček</w:t>
      </w:r>
      <w:r>
        <w:rPr>
          <w:rFonts w:ascii="Times New Roman" w:hAnsi="Times New Roman" w:cs="Times New Roman"/>
          <w:sz w:val="24"/>
          <w:szCs w:val="24"/>
        </w:rPr>
        <w:t xml:space="preserve"> – je nutné podpořit výzkum, nesouhlas</w:t>
      </w:r>
      <w:r w:rsidR="002C799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9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krácením peněz na výzkum</w:t>
      </w:r>
      <w:r w:rsidR="002C7998">
        <w:rPr>
          <w:rFonts w:ascii="Times New Roman" w:hAnsi="Times New Roman" w:cs="Times New Roman"/>
          <w:sz w:val="24"/>
          <w:szCs w:val="24"/>
        </w:rPr>
        <w:t>.</w:t>
      </w:r>
    </w:p>
    <w:p w14:paraId="5712536B" w14:textId="77777777" w:rsidR="00190FF9" w:rsidRDefault="00886065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</w:t>
      </w:r>
      <w:r w:rsidR="00190FF9">
        <w:rPr>
          <w:rFonts w:ascii="Times New Roman" w:hAnsi="Times New Roman" w:cs="Times New Roman"/>
          <w:sz w:val="24"/>
          <w:szCs w:val="24"/>
        </w:rPr>
        <w:t xml:space="preserve"> se ptal členů Rady</w:t>
      </w:r>
      <w:r>
        <w:rPr>
          <w:rFonts w:ascii="Times New Roman" w:hAnsi="Times New Roman" w:cs="Times New Roman"/>
          <w:sz w:val="24"/>
          <w:szCs w:val="24"/>
        </w:rPr>
        <w:t xml:space="preserve"> vlády, jak připomínkovali navrhovanou novelu </w:t>
      </w:r>
      <w:r w:rsidR="00190FF9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 o silničním provozu.</w:t>
      </w:r>
    </w:p>
    <w:p w14:paraId="751709A2" w14:textId="77777777" w:rsidR="00190FF9" w:rsidRDefault="00190FF9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97CEC" w14:textId="77777777" w:rsidR="001D2909" w:rsidRDefault="00ED44F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Proběhla krátká diskuse k</w:t>
      </w:r>
      <w:r w:rsidR="00F24411">
        <w:rPr>
          <w:rFonts w:ascii="Times New Roman" w:hAnsi="Times New Roman" w:cs="Times New Roman"/>
          <w:sz w:val="24"/>
          <w:szCs w:val="24"/>
        </w:rPr>
        <w:t xml:space="preserve"> této novele.</w:t>
      </w:r>
    </w:p>
    <w:p w14:paraId="259A20F5" w14:textId="77777777" w:rsidR="00F24411" w:rsidRDefault="00F24411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2BD3" w14:textId="60918AE5" w:rsidR="001D2909" w:rsidRDefault="00886065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r w:rsidR="00F24411" w:rsidRPr="00F24411">
        <w:rPr>
          <w:rFonts w:ascii="Times New Roman" w:hAnsi="Times New Roman" w:cs="Times New Roman"/>
          <w:b/>
          <w:sz w:val="24"/>
          <w:szCs w:val="24"/>
        </w:rPr>
        <w:t>Smolka – SMO</w:t>
      </w:r>
      <w:r w:rsidR="00F24411">
        <w:rPr>
          <w:rFonts w:ascii="Times New Roman" w:hAnsi="Times New Roman" w:cs="Times New Roman"/>
          <w:sz w:val="24"/>
          <w:szCs w:val="24"/>
        </w:rPr>
        <w:t xml:space="preserve"> – uvedl zásadní připomínku k návrhu vymahatelnosti pokut. Předpokládaný návrh počítá s tím, že pokuty vybírané na místě budou příjmem státního rozpočtu bez ohledu na to, kde vznikly. Např. pokuty </w:t>
      </w:r>
      <w:r w:rsidR="00D22CFC">
        <w:rPr>
          <w:rFonts w:ascii="Times New Roman" w:hAnsi="Times New Roman" w:cs="Times New Roman"/>
          <w:sz w:val="24"/>
          <w:szCs w:val="24"/>
        </w:rPr>
        <w:t xml:space="preserve">uložené </w:t>
      </w:r>
      <w:r w:rsidR="00F24411">
        <w:rPr>
          <w:rFonts w:ascii="Times New Roman" w:hAnsi="Times New Roman" w:cs="Times New Roman"/>
          <w:sz w:val="24"/>
          <w:szCs w:val="24"/>
        </w:rPr>
        <w:t xml:space="preserve">ORP budou příjmem státního rozpočtu. </w:t>
      </w:r>
      <w:r w:rsidR="002C7998">
        <w:rPr>
          <w:rFonts w:ascii="Times New Roman" w:hAnsi="Times New Roman" w:cs="Times New Roman"/>
          <w:sz w:val="24"/>
          <w:szCs w:val="24"/>
        </w:rPr>
        <w:t xml:space="preserve">Dle </w:t>
      </w:r>
      <w:r w:rsidR="00F24411">
        <w:rPr>
          <w:rFonts w:ascii="Times New Roman" w:hAnsi="Times New Roman" w:cs="Times New Roman"/>
          <w:sz w:val="24"/>
          <w:szCs w:val="24"/>
        </w:rPr>
        <w:t xml:space="preserve">SMO to není šťastné řešení, protože </w:t>
      </w:r>
      <w:r>
        <w:rPr>
          <w:rFonts w:ascii="Times New Roman" w:hAnsi="Times New Roman" w:cs="Times New Roman"/>
          <w:sz w:val="24"/>
          <w:szCs w:val="24"/>
        </w:rPr>
        <w:t>navrhovaný způsob rozdělení příjmů z</w:t>
      </w:r>
      <w:r w:rsidR="00F24411">
        <w:rPr>
          <w:rFonts w:ascii="Times New Roman" w:hAnsi="Times New Roman" w:cs="Times New Roman"/>
          <w:sz w:val="24"/>
          <w:szCs w:val="24"/>
        </w:rPr>
        <w:t xml:space="preserve"> pokut by byl zásadní zásah do financování.</w:t>
      </w:r>
      <w:r w:rsidR="00D22CFC">
        <w:rPr>
          <w:rFonts w:ascii="Times New Roman" w:hAnsi="Times New Roman" w:cs="Times New Roman"/>
          <w:sz w:val="24"/>
          <w:szCs w:val="24"/>
        </w:rPr>
        <w:t xml:space="preserve"> Paní Horáková vysvětlila, že rozpočtové určení pokut do státního rozpočtu bylo navrženo v předloženém zákoně z toho důvodu, že </w:t>
      </w:r>
      <w:r w:rsidR="00D22CFC" w:rsidRPr="006A5E85">
        <w:rPr>
          <w:rFonts w:ascii="Times New Roman" w:hAnsi="Times New Roman"/>
          <w:bCs/>
          <w:noProof/>
        </w:rPr>
        <w:t xml:space="preserve">obecní úřad obce s rozšířenou působností má i nadále možnost vymoci uloženou pokutu ve své působnosti a do dělené správy předávat jen pokuty, které </w:t>
      </w:r>
      <w:r w:rsidR="00D22CFC">
        <w:rPr>
          <w:rFonts w:ascii="Times New Roman" w:hAnsi="Times New Roman"/>
          <w:bCs/>
          <w:noProof/>
        </w:rPr>
        <w:t xml:space="preserve">jsou prakticky nevymahatelné. Cílem tohoto návrhu bylo to, aby obce nerezignovaly na </w:t>
      </w:r>
      <w:r w:rsidR="00F4018C">
        <w:rPr>
          <w:rFonts w:ascii="Times New Roman" w:hAnsi="Times New Roman"/>
          <w:bCs/>
          <w:noProof/>
        </w:rPr>
        <w:t>vymáhání pokuty ve své působnosti. Veškeré náklady spojené s navrhovaným způsobem vymožení pokuty jdou za policií a celní správou, tj. jde o náklady ze státního rozpočtu.</w:t>
      </w:r>
    </w:p>
    <w:p w14:paraId="067108CF" w14:textId="77777777" w:rsidR="00ED44F8" w:rsidRDefault="00ED44F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BA7CB" w14:textId="77777777" w:rsidR="00ED44F8" w:rsidRDefault="00ED44F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4F8">
        <w:rPr>
          <w:rFonts w:ascii="Times New Roman" w:hAnsi="Times New Roman" w:cs="Times New Roman"/>
          <w:b/>
          <w:sz w:val="24"/>
          <w:szCs w:val="24"/>
        </w:rPr>
        <w:t>J. Frič – CDV</w:t>
      </w:r>
      <w:r w:rsidR="00886065">
        <w:rPr>
          <w:rFonts w:ascii="Times New Roman" w:hAnsi="Times New Roman" w:cs="Times New Roman"/>
          <w:sz w:val="24"/>
          <w:szCs w:val="24"/>
        </w:rPr>
        <w:t xml:space="preserve"> – krátce k postihům – musí být kombinace prevence a represe, ale</w:t>
      </w:r>
      <w:r>
        <w:rPr>
          <w:rFonts w:ascii="Times New Roman" w:hAnsi="Times New Roman" w:cs="Times New Roman"/>
          <w:sz w:val="24"/>
          <w:szCs w:val="24"/>
        </w:rPr>
        <w:t xml:space="preserve"> aby měla represe účinek</w:t>
      </w:r>
      <w:r w:rsidR="00CC39DA">
        <w:rPr>
          <w:rFonts w:ascii="Times New Roman" w:hAnsi="Times New Roman" w:cs="Times New Roman"/>
          <w:sz w:val="24"/>
          <w:szCs w:val="24"/>
        </w:rPr>
        <w:t>,</w:t>
      </w:r>
      <w:r w:rsidR="002C7998">
        <w:rPr>
          <w:rFonts w:ascii="Times New Roman" w:hAnsi="Times New Roman" w:cs="Times New Roman"/>
          <w:sz w:val="24"/>
          <w:szCs w:val="24"/>
        </w:rPr>
        <w:t xml:space="preserve"> </w:t>
      </w:r>
      <w:r w:rsidR="00CC39DA">
        <w:rPr>
          <w:rFonts w:ascii="Times New Roman" w:hAnsi="Times New Roman" w:cs="Times New Roman"/>
          <w:sz w:val="24"/>
          <w:szCs w:val="24"/>
        </w:rPr>
        <w:t>tak v</w:t>
      </w:r>
      <w:r>
        <w:rPr>
          <w:rFonts w:ascii="Times New Roman" w:hAnsi="Times New Roman" w:cs="Times New Roman"/>
          <w:sz w:val="24"/>
          <w:szCs w:val="24"/>
        </w:rPr>
        <w:t>íce než navýšení pokut je</w:t>
      </w:r>
      <w:r w:rsidR="002C7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důležitá rychlost a efektivita jejich vymáhání.</w:t>
      </w:r>
    </w:p>
    <w:p w14:paraId="7210F23B" w14:textId="77777777" w:rsidR="00ED44F8" w:rsidRDefault="00ED44F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9B952" w14:textId="77777777" w:rsidR="00ED44F8" w:rsidRDefault="00ED44F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4F8">
        <w:rPr>
          <w:rFonts w:ascii="Times New Roman" w:hAnsi="Times New Roman" w:cs="Times New Roman"/>
          <w:b/>
          <w:sz w:val="24"/>
          <w:szCs w:val="24"/>
        </w:rPr>
        <w:t>T. Neřold</w:t>
      </w:r>
      <w:r>
        <w:rPr>
          <w:rFonts w:ascii="Times New Roman" w:hAnsi="Times New Roman" w:cs="Times New Roman"/>
          <w:sz w:val="24"/>
          <w:szCs w:val="24"/>
        </w:rPr>
        <w:t xml:space="preserve"> – další téma v prioritách nové Strategie je bezpečná infrastruktura – odstraňování nehodových lokalit. Nastavit systém pro správce komunikací, aby na silniční síti odstraňovali</w:t>
      </w:r>
      <w:r w:rsidR="002C7998">
        <w:rPr>
          <w:rFonts w:ascii="Times New Roman" w:hAnsi="Times New Roman" w:cs="Times New Roman"/>
          <w:sz w:val="24"/>
          <w:szCs w:val="24"/>
        </w:rPr>
        <w:t xml:space="preserve"> systematicky</w:t>
      </w:r>
      <w:r>
        <w:rPr>
          <w:rFonts w:ascii="Times New Roman" w:hAnsi="Times New Roman" w:cs="Times New Roman"/>
          <w:sz w:val="24"/>
          <w:szCs w:val="24"/>
        </w:rPr>
        <w:t xml:space="preserve"> nejhorší nehodová místa. MD může nastavit finanční podmínky na odstraňování těchto míst. Toto by mohlo být prioritní téma na podzim, až už bude dokončena nová Strategie BESIP.</w:t>
      </w:r>
    </w:p>
    <w:p w14:paraId="4EB74A3E" w14:textId="77777777" w:rsidR="00ED44F8" w:rsidRDefault="00ED44F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802FD" w14:textId="77777777" w:rsidR="00ED44F8" w:rsidRDefault="00ED44F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42">
        <w:rPr>
          <w:rFonts w:ascii="Times New Roman" w:hAnsi="Times New Roman" w:cs="Times New Roman"/>
          <w:b/>
          <w:sz w:val="24"/>
          <w:szCs w:val="24"/>
        </w:rPr>
        <w:lastRenderedPageBreak/>
        <w:t>K. Havlíček</w:t>
      </w:r>
      <w:r>
        <w:rPr>
          <w:rFonts w:ascii="Times New Roman" w:hAnsi="Times New Roman" w:cs="Times New Roman"/>
          <w:sz w:val="24"/>
          <w:szCs w:val="24"/>
        </w:rPr>
        <w:t xml:space="preserve"> – poděkoval za dnešní jednání, </w:t>
      </w:r>
      <w:r w:rsidR="00CC39DA">
        <w:rPr>
          <w:rFonts w:ascii="Times New Roman" w:hAnsi="Times New Roman" w:cs="Times New Roman"/>
          <w:sz w:val="24"/>
          <w:szCs w:val="24"/>
        </w:rPr>
        <w:t xml:space="preserve">bude v kontaktu </w:t>
      </w:r>
      <w:r>
        <w:rPr>
          <w:rFonts w:ascii="Times New Roman" w:hAnsi="Times New Roman" w:cs="Times New Roman"/>
          <w:sz w:val="24"/>
          <w:szCs w:val="24"/>
        </w:rPr>
        <w:t xml:space="preserve">s panem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Neřoldem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i ostatní mají k němu přístup. </w:t>
      </w:r>
      <w:r w:rsidR="002C7998">
        <w:rPr>
          <w:rFonts w:ascii="Times New Roman" w:hAnsi="Times New Roman" w:cs="Times New Roman"/>
          <w:sz w:val="24"/>
          <w:szCs w:val="24"/>
        </w:rPr>
        <w:t>Bezpečnost silničního provozu j</w:t>
      </w:r>
      <w:r w:rsidR="006E5642">
        <w:rPr>
          <w:rFonts w:ascii="Times New Roman" w:hAnsi="Times New Roman" w:cs="Times New Roman"/>
          <w:sz w:val="24"/>
          <w:szCs w:val="24"/>
        </w:rPr>
        <w:t>e priorita a bude ji řešit.</w:t>
      </w:r>
    </w:p>
    <w:p w14:paraId="10879548" w14:textId="77777777" w:rsidR="006E5642" w:rsidRDefault="006E5642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697D0" w14:textId="77777777" w:rsidR="006E5642" w:rsidRDefault="006E5642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AEA4B" w14:textId="77777777" w:rsidR="006E5642" w:rsidRDefault="006E5642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A71">
        <w:rPr>
          <w:rFonts w:ascii="Times New Roman" w:hAnsi="Times New Roman" w:cs="Times New Roman"/>
          <w:b/>
          <w:sz w:val="24"/>
          <w:szCs w:val="24"/>
        </w:rPr>
        <w:t>T. Neřold</w:t>
      </w:r>
      <w:r>
        <w:rPr>
          <w:rFonts w:ascii="Times New Roman" w:hAnsi="Times New Roman" w:cs="Times New Roman"/>
          <w:sz w:val="24"/>
          <w:szCs w:val="24"/>
        </w:rPr>
        <w:t xml:space="preserve"> se vrátil k programu jednání.</w:t>
      </w:r>
    </w:p>
    <w:p w14:paraId="33EB1005" w14:textId="77777777" w:rsidR="002C7998" w:rsidRDefault="002C7998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26250" w14:textId="77777777" w:rsidR="00F91A71" w:rsidRDefault="00F91A71" w:rsidP="00F9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A71">
        <w:rPr>
          <w:rFonts w:ascii="Times New Roman" w:hAnsi="Times New Roman" w:cs="Times New Roman"/>
          <w:sz w:val="24"/>
          <w:szCs w:val="24"/>
        </w:rPr>
        <w:t xml:space="preserve">Program: </w:t>
      </w:r>
    </w:p>
    <w:p w14:paraId="31127061" w14:textId="77777777" w:rsidR="007B0D08" w:rsidRPr="00F91A71" w:rsidRDefault="007B0D08" w:rsidP="00F9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E007F" w14:textId="77777777" w:rsidR="00F91A71" w:rsidRDefault="00F91A71" w:rsidP="00F9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1A71">
        <w:rPr>
          <w:rFonts w:ascii="Times New Roman" w:hAnsi="Times New Roman" w:cs="Times New Roman"/>
          <w:sz w:val="24"/>
          <w:szCs w:val="24"/>
        </w:rPr>
        <w:t xml:space="preserve">Kontrola plnění usnesení </w:t>
      </w:r>
    </w:p>
    <w:p w14:paraId="3615D803" w14:textId="77777777" w:rsidR="00F91A71" w:rsidRDefault="00F91A71" w:rsidP="00F9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91A71">
        <w:rPr>
          <w:rFonts w:ascii="Times New Roman" w:hAnsi="Times New Roman" w:cs="Times New Roman"/>
          <w:sz w:val="24"/>
          <w:szCs w:val="24"/>
        </w:rPr>
        <w:t xml:space="preserve">Preventivní projekty z fondu zábrany škod na rok 2020 a hlavní plánované aktivity členů Rady vlády v roce 2020 </w:t>
      </w:r>
    </w:p>
    <w:p w14:paraId="7F0CB6B0" w14:textId="77777777" w:rsidR="00F91A71" w:rsidRDefault="00DC5C55" w:rsidP="00F9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1A71" w:rsidRPr="00F91A71">
        <w:rPr>
          <w:rFonts w:ascii="Times New Roman" w:hAnsi="Times New Roman" w:cs="Times New Roman"/>
          <w:sz w:val="24"/>
          <w:szCs w:val="24"/>
        </w:rPr>
        <w:t>Opatření ke zvýšení bezpečnosti a plynulosti dopravy v rámci modernizace D1</w:t>
      </w:r>
    </w:p>
    <w:p w14:paraId="25C988B5" w14:textId="77777777" w:rsidR="00F91A71" w:rsidRDefault="00DC5C55" w:rsidP="00F9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1A71" w:rsidRPr="00F91A71">
        <w:rPr>
          <w:rFonts w:ascii="Times New Roman" w:hAnsi="Times New Roman" w:cs="Times New Roman"/>
          <w:sz w:val="24"/>
          <w:szCs w:val="24"/>
        </w:rPr>
        <w:t>Využití reklamních zařízení na mostech na dálniční síti  k preventivním kampaním na zvýšení bezpečnosti</w:t>
      </w:r>
    </w:p>
    <w:p w14:paraId="3F8E4A84" w14:textId="77777777" w:rsidR="00DC5C55" w:rsidRPr="00F91A71" w:rsidRDefault="00DC5C55" w:rsidP="00DC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91A71">
        <w:rPr>
          <w:rFonts w:ascii="Times New Roman" w:hAnsi="Times New Roman" w:cs="Times New Roman"/>
          <w:sz w:val="24"/>
          <w:szCs w:val="24"/>
        </w:rPr>
        <w:t>Informace o činnosti pracovních výborů a pracovní skupiny Rady vlády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D7DB9" w14:textId="77777777" w:rsidR="00F91A71" w:rsidRDefault="00F91A71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91A71">
        <w:rPr>
          <w:rFonts w:ascii="Times New Roman" w:hAnsi="Times New Roman" w:cs="Times New Roman"/>
          <w:sz w:val="24"/>
          <w:szCs w:val="24"/>
        </w:rPr>
        <w:t>Různé</w:t>
      </w:r>
    </w:p>
    <w:p w14:paraId="765CFEE4" w14:textId="77777777" w:rsidR="00F91A71" w:rsidRDefault="00F91A71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B651D" w14:textId="77777777" w:rsidR="006E5642" w:rsidRDefault="00DC5C55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vypuštění bodu 5</w:t>
      </w:r>
      <w:r w:rsidR="006E5642">
        <w:rPr>
          <w:rFonts w:ascii="Times New Roman" w:hAnsi="Times New Roman" w:cs="Times New Roman"/>
          <w:sz w:val="24"/>
          <w:szCs w:val="24"/>
        </w:rPr>
        <w:t xml:space="preserve"> - Informace o činnosti pracovních výborů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5642">
        <w:rPr>
          <w:rFonts w:ascii="Times New Roman" w:hAnsi="Times New Roman" w:cs="Times New Roman"/>
          <w:sz w:val="24"/>
          <w:szCs w:val="24"/>
        </w:rPr>
        <w:t xml:space="preserve">Členové RV dostali </w:t>
      </w:r>
      <w:r w:rsidR="00F91A71">
        <w:rPr>
          <w:rFonts w:ascii="Times New Roman" w:hAnsi="Times New Roman" w:cs="Times New Roman"/>
          <w:sz w:val="24"/>
          <w:szCs w:val="24"/>
        </w:rPr>
        <w:t xml:space="preserve">k tomuto bodu </w:t>
      </w:r>
      <w:r w:rsidR="006E5642">
        <w:rPr>
          <w:rFonts w:ascii="Times New Roman" w:hAnsi="Times New Roman" w:cs="Times New Roman"/>
          <w:sz w:val="24"/>
          <w:szCs w:val="24"/>
        </w:rPr>
        <w:t>podrobnou informaci</w:t>
      </w:r>
      <w:r w:rsidR="00F91A71">
        <w:rPr>
          <w:rFonts w:ascii="Times New Roman" w:hAnsi="Times New Roman" w:cs="Times New Roman"/>
          <w:sz w:val="24"/>
          <w:szCs w:val="24"/>
        </w:rPr>
        <w:t xml:space="preserve"> mailem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30625" w14:textId="77777777" w:rsidR="00F91A71" w:rsidRDefault="00F91A71" w:rsidP="006E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F6F8B" w14:textId="77777777" w:rsidR="006E5642" w:rsidRDefault="006E5642" w:rsidP="006E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 jednomyslně 13 hlasy.</w:t>
      </w:r>
    </w:p>
    <w:p w14:paraId="4F06E084" w14:textId="77777777" w:rsidR="00DC5C55" w:rsidRDefault="00DC5C55" w:rsidP="006E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00A8F" w14:textId="77777777" w:rsidR="00DC5C55" w:rsidRDefault="00DC5C55" w:rsidP="006E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55">
        <w:rPr>
          <w:rFonts w:ascii="Times New Roman" w:hAnsi="Times New Roman" w:cs="Times New Roman"/>
          <w:b/>
          <w:sz w:val="24"/>
          <w:szCs w:val="24"/>
        </w:rPr>
        <w:t>K bodu 1 – Kontrola plnění usnesení</w:t>
      </w:r>
    </w:p>
    <w:p w14:paraId="0F01EB4A" w14:textId="77777777" w:rsidR="00FB321B" w:rsidRDefault="00FB321B" w:rsidP="006E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C3978" w14:textId="77777777" w:rsidR="00FB321B" w:rsidRDefault="00FB321B" w:rsidP="00FB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č. 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z 3. 12. 2019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25844B" w14:textId="77777777" w:rsidR="00FB321B" w:rsidRDefault="00FB321B" w:rsidP="00FB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vlády </w:t>
      </w:r>
    </w:p>
    <w:p w14:paraId="0B50E09B" w14:textId="77777777" w:rsidR="00FB321B" w:rsidRDefault="00FB321B" w:rsidP="00FB321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schvaluje</w:t>
      </w:r>
      <w:r w:rsidRPr="00826F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předložený</w:t>
      </w:r>
      <w:r w:rsidRPr="00826F40">
        <w:rPr>
          <w:rFonts w:ascii="Times New Roman" w:hAnsi="Times New Roman" w:cs="Times New Roman"/>
          <w:sz w:val="24"/>
          <w:szCs w:val="24"/>
        </w:rPr>
        <w:t xml:space="preserve"> návrh Krátkodobých opatření s plněn</w:t>
      </w:r>
      <w:r>
        <w:rPr>
          <w:rFonts w:ascii="Times New Roman" w:hAnsi="Times New Roman" w:cs="Times New Roman"/>
          <w:sz w:val="24"/>
          <w:szCs w:val="24"/>
        </w:rPr>
        <w:t>ím do roku 2020 s úpravou týkající se opatření navržených MŠMT: Opatření navržená MŠMT nebudou zařazena samostatně. MŠMT bude u těchto opatření, navržených rovněž jinými členy RV, doplněno jako spolupracující subjekt.</w:t>
      </w:r>
    </w:p>
    <w:p w14:paraId="38C545FE" w14:textId="77777777" w:rsidR="00FB321B" w:rsidRPr="00826F40" w:rsidRDefault="00FB321B" w:rsidP="00FB321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ukládá </w:t>
      </w:r>
      <w:r w:rsidRPr="00826F40">
        <w:rPr>
          <w:rFonts w:ascii="Times New Roman" w:hAnsi="Times New Roman" w:cs="Times New Roman"/>
          <w:sz w:val="24"/>
          <w:szCs w:val="24"/>
        </w:rPr>
        <w:t>členům RV jejich plnění v roce 2020</w:t>
      </w:r>
    </w:p>
    <w:p w14:paraId="031AF725" w14:textId="77777777" w:rsidR="00DC5C55" w:rsidRDefault="007B0D08" w:rsidP="006E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Neřold upozornil, že ř</w:t>
      </w:r>
      <w:r w:rsidR="00DC5C55">
        <w:rPr>
          <w:rFonts w:ascii="Times New Roman" w:hAnsi="Times New Roman" w:cs="Times New Roman"/>
          <w:sz w:val="24"/>
          <w:szCs w:val="24"/>
        </w:rPr>
        <w:t xml:space="preserve">ada členů </w:t>
      </w:r>
      <w:r w:rsidR="00FB321B">
        <w:rPr>
          <w:rFonts w:ascii="Times New Roman" w:hAnsi="Times New Roman" w:cs="Times New Roman"/>
          <w:sz w:val="24"/>
          <w:szCs w:val="24"/>
        </w:rPr>
        <w:t>RV (MD BESIP, MV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21B">
        <w:rPr>
          <w:rFonts w:ascii="Times New Roman" w:hAnsi="Times New Roman" w:cs="Times New Roman"/>
          <w:sz w:val="24"/>
          <w:szCs w:val="24"/>
        </w:rPr>
        <w:t>MZdr</w:t>
      </w:r>
      <w:proofErr w:type="spellEnd"/>
      <w:r w:rsidR="00886065">
        <w:rPr>
          <w:rFonts w:ascii="Times New Roman" w:hAnsi="Times New Roman" w:cs="Times New Roman"/>
          <w:sz w:val="24"/>
          <w:szCs w:val="24"/>
        </w:rPr>
        <w:t>, CDV, ČKP a další</w:t>
      </w:r>
      <w:r w:rsidR="00FB321B">
        <w:rPr>
          <w:rFonts w:ascii="Times New Roman" w:hAnsi="Times New Roman" w:cs="Times New Roman"/>
          <w:sz w:val="24"/>
          <w:szCs w:val="24"/>
        </w:rPr>
        <w:t xml:space="preserve">) </w:t>
      </w:r>
      <w:r w:rsidR="00DC5C55">
        <w:rPr>
          <w:rFonts w:ascii="Times New Roman" w:hAnsi="Times New Roman" w:cs="Times New Roman"/>
          <w:sz w:val="24"/>
          <w:szCs w:val="24"/>
        </w:rPr>
        <w:t>má v plánu opatření</w:t>
      </w:r>
      <w:r w:rsidR="00FB321B">
        <w:rPr>
          <w:rFonts w:ascii="Times New Roman" w:hAnsi="Times New Roman" w:cs="Times New Roman"/>
          <w:sz w:val="24"/>
          <w:szCs w:val="24"/>
        </w:rPr>
        <w:t>/aktivit</w:t>
      </w:r>
      <w:r w:rsidR="006F50B8">
        <w:rPr>
          <w:rFonts w:ascii="Times New Roman" w:hAnsi="Times New Roman" w:cs="Times New Roman"/>
          <w:sz w:val="24"/>
          <w:szCs w:val="24"/>
        </w:rPr>
        <w:t>y</w:t>
      </w:r>
      <w:r w:rsidR="00FB321B">
        <w:rPr>
          <w:rFonts w:ascii="Times New Roman" w:hAnsi="Times New Roman" w:cs="Times New Roman"/>
          <w:sz w:val="24"/>
          <w:szCs w:val="24"/>
        </w:rPr>
        <w:t xml:space="preserve"> </w:t>
      </w:r>
      <w:r w:rsidR="00DC5C55">
        <w:rPr>
          <w:rFonts w:ascii="Times New Roman" w:hAnsi="Times New Roman" w:cs="Times New Roman"/>
          <w:sz w:val="24"/>
          <w:szCs w:val="24"/>
        </w:rPr>
        <w:t xml:space="preserve"> pro rok</w:t>
      </w:r>
      <w:r w:rsidR="00503BC2">
        <w:rPr>
          <w:rFonts w:ascii="Times New Roman" w:hAnsi="Times New Roman" w:cs="Times New Roman"/>
          <w:sz w:val="24"/>
          <w:szCs w:val="24"/>
        </w:rPr>
        <w:t xml:space="preserve"> 2020, jejichž plnění se bude následně na RV vyhodnocovat</w:t>
      </w:r>
      <w:r w:rsidR="00FB3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Členové RV by se tedy měli nyní soustředit na plnění plánu opatření.</w:t>
      </w:r>
    </w:p>
    <w:p w14:paraId="3C880010" w14:textId="77777777" w:rsidR="00FB321B" w:rsidRDefault="00FB321B" w:rsidP="006E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73371" w14:textId="77777777" w:rsidR="00FB321B" w:rsidRPr="00DC5C55" w:rsidRDefault="007B0D08" w:rsidP="006E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</w:t>
      </w:r>
      <w:r w:rsidR="00886065">
        <w:rPr>
          <w:rFonts w:ascii="Times New Roman" w:hAnsi="Times New Roman" w:cs="Times New Roman"/>
          <w:sz w:val="24"/>
          <w:szCs w:val="24"/>
        </w:rPr>
        <w:t xml:space="preserve">z minulých </w:t>
      </w:r>
      <w:r w:rsidR="00FB321B">
        <w:rPr>
          <w:rFonts w:ascii="Times New Roman" w:hAnsi="Times New Roman" w:cs="Times New Roman"/>
          <w:sz w:val="24"/>
          <w:szCs w:val="24"/>
        </w:rPr>
        <w:t xml:space="preserve">usnesení </w:t>
      </w:r>
      <w:r w:rsidR="00267C32">
        <w:rPr>
          <w:rFonts w:ascii="Times New Roman" w:hAnsi="Times New Roman" w:cs="Times New Roman"/>
          <w:sz w:val="24"/>
          <w:szCs w:val="24"/>
        </w:rPr>
        <w:t xml:space="preserve">RV </w:t>
      </w:r>
      <w:r w:rsidR="00FB321B">
        <w:rPr>
          <w:rFonts w:ascii="Times New Roman" w:hAnsi="Times New Roman" w:cs="Times New Roman"/>
          <w:sz w:val="24"/>
          <w:szCs w:val="24"/>
        </w:rPr>
        <w:t>se vtahuje k</w:t>
      </w:r>
      <w:r>
        <w:rPr>
          <w:rFonts w:ascii="Times New Roman" w:hAnsi="Times New Roman" w:cs="Times New Roman"/>
          <w:sz w:val="24"/>
          <w:szCs w:val="24"/>
        </w:rPr>
        <w:t> průběžnému informování RV o stavu</w:t>
      </w:r>
      <w:r w:rsidR="00FB321B">
        <w:rPr>
          <w:rFonts w:ascii="Times New Roman" w:hAnsi="Times New Roman" w:cs="Times New Roman"/>
          <w:sz w:val="24"/>
          <w:szCs w:val="24"/>
        </w:rPr>
        <w:t> příprav</w:t>
      </w:r>
      <w:r>
        <w:rPr>
          <w:rFonts w:ascii="Times New Roman" w:hAnsi="Times New Roman" w:cs="Times New Roman"/>
          <w:sz w:val="24"/>
          <w:szCs w:val="24"/>
        </w:rPr>
        <w:t>y</w:t>
      </w:r>
      <w:r w:rsidR="00FB321B">
        <w:rPr>
          <w:rFonts w:ascii="Times New Roman" w:hAnsi="Times New Roman" w:cs="Times New Roman"/>
          <w:sz w:val="24"/>
          <w:szCs w:val="24"/>
        </w:rPr>
        <w:t xml:space="preserve"> Strategie</w:t>
      </w:r>
      <w:r>
        <w:rPr>
          <w:rFonts w:ascii="Times New Roman" w:hAnsi="Times New Roman" w:cs="Times New Roman"/>
          <w:sz w:val="24"/>
          <w:szCs w:val="24"/>
        </w:rPr>
        <w:t xml:space="preserve"> BESIP</w:t>
      </w:r>
      <w:r w:rsidR="00267C32">
        <w:rPr>
          <w:rFonts w:ascii="Times New Roman" w:hAnsi="Times New Roman" w:cs="Times New Roman"/>
          <w:sz w:val="24"/>
          <w:szCs w:val="24"/>
        </w:rPr>
        <w:t xml:space="preserve"> 2021-2030</w:t>
      </w:r>
      <w:r w:rsidR="00FB321B">
        <w:rPr>
          <w:rFonts w:ascii="Times New Roman" w:hAnsi="Times New Roman" w:cs="Times New Roman"/>
          <w:sz w:val="24"/>
          <w:szCs w:val="24"/>
        </w:rPr>
        <w:t xml:space="preserve"> – </w:t>
      </w:r>
      <w:r w:rsidR="00FB321B" w:rsidRPr="0024643A">
        <w:rPr>
          <w:rFonts w:ascii="Times New Roman" w:hAnsi="Times New Roman" w:cs="Times New Roman"/>
          <w:color w:val="00B0F0"/>
          <w:sz w:val="24"/>
          <w:szCs w:val="24"/>
          <w:u w:val="single"/>
        </w:rPr>
        <w:t>prezentace T. Neřold</w:t>
      </w:r>
      <w:r w:rsidR="006F50B8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</w:t>
      </w:r>
    </w:p>
    <w:p w14:paraId="1FFD476D" w14:textId="77777777" w:rsidR="006E5642" w:rsidRDefault="006E5642" w:rsidP="0019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9DE1D" w14:textId="77777777" w:rsidR="00DC5C55" w:rsidRPr="0024643A" w:rsidRDefault="00DC5C55" w:rsidP="00DC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BC2">
        <w:rPr>
          <w:rFonts w:ascii="Times New Roman" w:hAnsi="Times New Roman" w:cs="Times New Roman"/>
          <w:b/>
          <w:sz w:val="24"/>
          <w:szCs w:val="24"/>
        </w:rPr>
        <w:t>K bodu 2 - Preventivní projekty z fondu zábrany škod na rok 2020 a hlavní plánované aktivity členů Rady vlády v roce 2020</w:t>
      </w:r>
      <w:r w:rsidRPr="00F91A71">
        <w:rPr>
          <w:rFonts w:ascii="Times New Roman" w:hAnsi="Times New Roman" w:cs="Times New Roman"/>
          <w:sz w:val="24"/>
          <w:szCs w:val="24"/>
        </w:rPr>
        <w:t xml:space="preserve"> </w:t>
      </w:r>
      <w:r w:rsidR="00503BC2">
        <w:rPr>
          <w:rFonts w:ascii="Times New Roman" w:hAnsi="Times New Roman" w:cs="Times New Roman"/>
          <w:sz w:val="24"/>
          <w:szCs w:val="24"/>
        </w:rPr>
        <w:t xml:space="preserve">- </w:t>
      </w:r>
      <w:r w:rsidR="00293AD6" w:rsidRPr="007850D2">
        <w:rPr>
          <w:rFonts w:ascii="Times New Roman" w:hAnsi="Times New Roman" w:cs="Times New Roman"/>
          <w:color w:val="00B0F0"/>
          <w:sz w:val="24"/>
          <w:szCs w:val="24"/>
        </w:rPr>
        <w:t>p</w:t>
      </w:r>
      <w:r w:rsidR="00503BC2" w:rsidRPr="0024643A">
        <w:rPr>
          <w:rFonts w:ascii="Times New Roman" w:hAnsi="Times New Roman" w:cs="Times New Roman"/>
          <w:color w:val="00B0F0"/>
          <w:sz w:val="24"/>
          <w:szCs w:val="24"/>
          <w:u w:val="single"/>
        </w:rPr>
        <w:t>rezentace</w:t>
      </w:r>
      <w:r w:rsidRPr="0024643A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J. Matoušek - ČKP</w:t>
      </w:r>
    </w:p>
    <w:p w14:paraId="59BADD3E" w14:textId="77777777" w:rsidR="00FB321B" w:rsidRDefault="00FB321B" w:rsidP="00FB3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68423" w14:textId="77777777" w:rsidR="00FB321B" w:rsidRPr="0024643A" w:rsidRDefault="00FB321B" w:rsidP="00FB321B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A26A51">
        <w:rPr>
          <w:rFonts w:ascii="Times New Roman" w:hAnsi="Times New Roman" w:cs="Times New Roman"/>
          <w:b/>
          <w:sz w:val="24"/>
          <w:szCs w:val="24"/>
        </w:rPr>
        <w:t>K bodu 3 - Opatření ke zvýšení bezpečnosti a plynulosti dopravy v rámci modernizace D1</w:t>
      </w:r>
      <w:r w:rsidR="0077791D" w:rsidRPr="00A26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91D" w:rsidRPr="0024643A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– </w:t>
      </w:r>
      <w:r w:rsidR="0077791D" w:rsidRPr="0024643A">
        <w:rPr>
          <w:rFonts w:ascii="Times New Roman" w:hAnsi="Times New Roman" w:cs="Times New Roman"/>
          <w:color w:val="00B0F0"/>
          <w:sz w:val="24"/>
          <w:szCs w:val="24"/>
          <w:u w:val="single"/>
        </w:rPr>
        <w:t>prezentace</w:t>
      </w:r>
      <w:r w:rsidR="0077791D" w:rsidRPr="0024643A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</w:t>
      </w:r>
      <w:r w:rsidR="0077791D" w:rsidRPr="0024643A">
        <w:rPr>
          <w:rFonts w:ascii="Times New Roman" w:hAnsi="Times New Roman" w:cs="Times New Roman"/>
          <w:color w:val="00B0F0"/>
          <w:sz w:val="24"/>
          <w:szCs w:val="24"/>
          <w:u w:val="single"/>
        </w:rPr>
        <w:t>R. Mátl</w:t>
      </w:r>
      <w:r w:rsidR="006F50B8" w:rsidRPr="0024643A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- ŘSD</w:t>
      </w:r>
    </w:p>
    <w:p w14:paraId="0AC83325" w14:textId="77777777" w:rsidR="006E5642" w:rsidRPr="0024643A" w:rsidRDefault="006E5642" w:rsidP="00190FF9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3D5ED2CE" w14:textId="77777777" w:rsidR="00A26A51" w:rsidRDefault="00A26A51" w:rsidP="0024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3A">
        <w:rPr>
          <w:rFonts w:ascii="Times New Roman" w:hAnsi="Times New Roman" w:cs="Times New Roman"/>
          <w:b/>
          <w:sz w:val="24"/>
          <w:szCs w:val="24"/>
        </w:rPr>
        <w:t>P. Karásek</w:t>
      </w:r>
      <w:r w:rsidRPr="005D7770">
        <w:rPr>
          <w:rFonts w:ascii="Times New Roman" w:hAnsi="Times New Roman" w:cs="Times New Roman"/>
          <w:sz w:val="24"/>
          <w:szCs w:val="24"/>
        </w:rPr>
        <w:t xml:space="preserve"> </w:t>
      </w:r>
      <w:r w:rsidR="001F0623">
        <w:rPr>
          <w:rFonts w:ascii="Times New Roman" w:hAnsi="Times New Roman" w:cs="Times New Roman"/>
          <w:sz w:val="24"/>
          <w:szCs w:val="24"/>
        </w:rPr>
        <w:t>- SAP</w:t>
      </w:r>
      <w:r>
        <w:rPr>
          <w:rFonts w:ascii="Times New Roman" w:hAnsi="Times New Roman" w:cs="Times New Roman"/>
          <w:sz w:val="24"/>
          <w:szCs w:val="24"/>
        </w:rPr>
        <w:t xml:space="preserve"> dochází ke </w:t>
      </w:r>
      <w:r w:rsidRPr="005D7770">
        <w:rPr>
          <w:rFonts w:ascii="Times New Roman" w:hAnsi="Times New Roman" w:cs="Times New Roman"/>
          <w:sz w:val="24"/>
          <w:szCs w:val="24"/>
        </w:rPr>
        <w:t>zneužívání odstavných zálivů</w:t>
      </w:r>
      <w:r>
        <w:rPr>
          <w:rFonts w:ascii="Times New Roman" w:hAnsi="Times New Roman" w:cs="Times New Roman"/>
          <w:sz w:val="24"/>
          <w:szCs w:val="24"/>
        </w:rPr>
        <w:t>, je třeba se zaměřit na tento problém. Je rovněž vhodné realizovat</w:t>
      </w:r>
      <w:r w:rsidRPr="0024643A">
        <w:rPr>
          <w:rFonts w:ascii="Times New Roman" w:hAnsi="Times New Roman" w:cs="Times New Roman"/>
          <w:sz w:val="24"/>
          <w:szCs w:val="24"/>
        </w:rPr>
        <w:t xml:space="preserve"> řízené opouštění dálnice v případě dopravní nehody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A03CC" w14:textId="77777777" w:rsidR="00A26A51" w:rsidRDefault="00A26A51" w:rsidP="0024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09694" w14:textId="77777777" w:rsidR="00A26A51" w:rsidRDefault="00A26A51" w:rsidP="00A2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3A">
        <w:rPr>
          <w:rFonts w:ascii="Times New Roman" w:hAnsi="Times New Roman" w:cs="Times New Roman"/>
          <w:b/>
          <w:sz w:val="24"/>
          <w:szCs w:val="24"/>
        </w:rPr>
        <w:t>J. Frič – CDV</w:t>
      </w:r>
      <w:r>
        <w:rPr>
          <w:rFonts w:ascii="Times New Roman" w:hAnsi="Times New Roman" w:cs="Times New Roman"/>
          <w:sz w:val="24"/>
          <w:szCs w:val="24"/>
        </w:rPr>
        <w:t xml:space="preserve"> - chybí parkovací místa/ odpočívky pro nákladní vozidla,</w:t>
      </w:r>
      <w:r w:rsidRPr="00D90DB1">
        <w:rPr>
          <w:rFonts w:ascii="Times New Roman" w:hAnsi="Times New Roman" w:cs="Times New Roman"/>
          <w:sz w:val="24"/>
          <w:szCs w:val="24"/>
        </w:rPr>
        <w:t xml:space="preserve"> RV by měla podpořit</w:t>
      </w:r>
      <w:r>
        <w:rPr>
          <w:rFonts w:ascii="Times New Roman" w:hAnsi="Times New Roman" w:cs="Times New Roman"/>
          <w:sz w:val="24"/>
          <w:szCs w:val="24"/>
        </w:rPr>
        <w:t xml:space="preserve"> jejich co nejrychlejší navyšování</w:t>
      </w:r>
    </w:p>
    <w:p w14:paraId="6F9D9423" w14:textId="77777777" w:rsidR="00A26A51" w:rsidRDefault="00A26A51" w:rsidP="00A2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03E5" w14:textId="77777777" w:rsidR="00A26A51" w:rsidRDefault="00A26A51" w:rsidP="0024643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povolené rychlosti 80 km/h v dopravním omezení, ke kterému přispívá úsekové měření, výrazně zvyšuje průjezdnost komunikace. Má tak přínos nejen pro bezpečnost, ale i plynulost dopravy.</w:t>
      </w:r>
    </w:p>
    <w:p w14:paraId="0B27215E" w14:textId="77777777" w:rsidR="00A26A51" w:rsidRDefault="00543C8C" w:rsidP="0024643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6A51">
        <w:rPr>
          <w:rFonts w:ascii="Times New Roman" w:hAnsi="Times New Roman" w:cs="Times New Roman"/>
          <w:sz w:val="24"/>
          <w:szCs w:val="24"/>
        </w:rPr>
        <w:t>hodné by bylo doplnit nejen informaci, kde se úsekov</w:t>
      </w:r>
      <w:r w:rsidR="001F0623">
        <w:rPr>
          <w:rFonts w:ascii="Times New Roman" w:hAnsi="Times New Roman" w:cs="Times New Roman"/>
          <w:sz w:val="24"/>
          <w:szCs w:val="24"/>
        </w:rPr>
        <w:t>ě</w:t>
      </w:r>
      <w:r w:rsidR="00A26A51">
        <w:rPr>
          <w:rFonts w:ascii="Times New Roman" w:hAnsi="Times New Roman" w:cs="Times New Roman"/>
          <w:sz w:val="24"/>
          <w:szCs w:val="24"/>
        </w:rPr>
        <w:t xml:space="preserve"> měří a kolik km je omezení dlouhé, ale rovněž řidiče informovat o čase, za jaký uzavírkou při dodržení povolené rychlosti projedou</w:t>
      </w:r>
    </w:p>
    <w:p w14:paraId="7737B6F6" w14:textId="77777777" w:rsidR="00543C8C" w:rsidRPr="0024643A" w:rsidRDefault="00543C8C" w:rsidP="0024643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 CDV prokázaly, že efektivita vymáhání pokut za porušení rychlostního limitu v dopravním omez</w:t>
      </w:r>
      <w:r w:rsidR="00886065">
        <w:rPr>
          <w:rFonts w:ascii="Times New Roman" w:hAnsi="Times New Roman" w:cs="Times New Roman"/>
          <w:sz w:val="24"/>
          <w:szCs w:val="24"/>
        </w:rPr>
        <w:t>ení na D1 je v různých ORP</w:t>
      </w:r>
      <w:r>
        <w:rPr>
          <w:rFonts w:ascii="Times New Roman" w:hAnsi="Times New Roman" w:cs="Times New Roman"/>
          <w:sz w:val="24"/>
          <w:szCs w:val="24"/>
        </w:rPr>
        <w:t xml:space="preserve"> odlišná</w:t>
      </w:r>
    </w:p>
    <w:p w14:paraId="2F72F4D4" w14:textId="77777777" w:rsidR="00A26A51" w:rsidRPr="00D90DB1" w:rsidRDefault="00A26A51" w:rsidP="00A2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72D6C" w14:textId="77777777" w:rsidR="00543C8C" w:rsidRPr="00EF723F" w:rsidRDefault="00543C8C" w:rsidP="00D552FA">
      <w:pPr>
        <w:jc w:val="both"/>
        <w:rPr>
          <w:rFonts w:ascii="Times New Roman" w:hAnsi="Times New Roman" w:cs="Times New Roman"/>
          <w:sz w:val="24"/>
          <w:szCs w:val="24"/>
        </w:rPr>
      </w:pPr>
      <w:r w:rsidRPr="0024643A">
        <w:rPr>
          <w:rFonts w:ascii="Times New Roman" w:hAnsi="Times New Roman" w:cs="Times New Roman"/>
          <w:b/>
          <w:sz w:val="24"/>
          <w:szCs w:val="24"/>
        </w:rPr>
        <w:t>J. Matoušek</w:t>
      </w:r>
      <w:r>
        <w:rPr>
          <w:rFonts w:ascii="Times New Roman" w:hAnsi="Times New Roman" w:cs="Times New Roman"/>
          <w:sz w:val="24"/>
          <w:szCs w:val="24"/>
        </w:rPr>
        <w:t xml:space="preserve"> - ČKP je připravena pomoci s nastavením systému co nejefektivnějších </w:t>
      </w:r>
      <w:r w:rsidR="00D55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 w:rsidR="00D5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nejrychlejších odtahů z D1, disponuje aplikací s online sledováním události i poloze zasahujících odtahových vozidel – transparentní kontrolní nástroj</w:t>
      </w:r>
    </w:p>
    <w:p w14:paraId="42068238" w14:textId="77777777" w:rsidR="00543C8C" w:rsidRPr="00A26A51" w:rsidRDefault="00543C8C" w:rsidP="00FF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E6D19" w14:textId="77777777" w:rsidR="00A20EF0" w:rsidRDefault="00F87144" w:rsidP="00F8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3A">
        <w:rPr>
          <w:rFonts w:ascii="Times New Roman" w:hAnsi="Times New Roman" w:cs="Times New Roman"/>
          <w:b/>
          <w:sz w:val="24"/>
          <w:szCs w:val="24"/>
        </w:rPr>
        <w:t>T. Neřold</w:t>
      </w:r>
      <w:r w:rsidRPr="00A26A51">
        <w:rPr>
          <w:rFonts w:ascii="Times New Roman" w:hAnsi="Times New Roman" w:cs="Times New Roman"/>
          <w:sz w:val="24"/>
          <w:szCs w:val="24"/>
        </w:rPr>
        <w:t xml:space="preserve"> – </w:t>
      </w:r>
      <w:r w:rsidR="001F0623">
        <w:rPr>
          <w:rFonts w:ascii="Times New Roman" w:hAnsi="Times New Roman" w:cs="Times New Roman"/>
          <w:sz w:val="24"/>
          <w:szCs w:val="24"/>
        </w:rPr>
        <w:t xml:space="preserve">MD - </w:t>
      </w:r>
      <w:r w:rsidR="00A20EF0">
        <w:rPr>
          <w:rFonts w:ascii="Times New Roman" w:hAnsi="Times New Roman" w:cs="Times New Roman"/>
          <w:sz w:val="24"/>
          <w:szCs w:val="24"/>
        </w:rPr>
        <w:t>všechny podněty členů RV ke zvýšení bezpečnosti při modernizaci D1 předáme formou zápisu ŘSD</w:t>
      </w:r>
    </w:p>
    <w:p w14:paraId="3A6C07E3" w14:textId="77777777" w:rsidR="00A20EF0" w:rsidRDefault="00A20EF0" w:rsidP="00F8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764F5" w14:textId="77777777" w:rsidR="00F87144" w:rsidRPr="00F87144" w:rsidRDefault="00F87144" w:rsidP="00F871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 </w:t>
      </w:r>
      <w:r w:rsidRPr="0036009C">
        <w:rPr>
          <w:rFonts w:ascii="Times New Roman" w:hAnsi="Times New Roman" w:cs="Times New Roman"/>
          <w:b/>
          <w:sz w:val="24"/>
          <w:szCs w:val="24"/>
        </w:rPr>
        <w:t>bodu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 Využití reklamních zařízení na mostech na dálniční síti  k preventivním kampaním na zvýšení bezpečnosti</w:t>
      </w:r>
    </w:p>
    <w:p w14:paraId="4868EE82" w14:textId="77777777" w:rsidR="0046312B" w:rsidRPr="00F87144" w:rsidRDefault="0046312B" w:rsidP="00F87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92D374" w14:textId="77777777" w:rsidR="00F87144" w:rsidRDefault="00EE6C01" w:rsidP="00EE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J. Matoušek - ČKP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6C01">
        <w:rPr>
          <w:rFonts w:ascii="Times New Roman" w:hAnsi="Times New Roman" w:cs="Times New Roman"/>
          <w:sz w:val="24"/>
          <w:szCs w:val="24"/>
        </w:rPr>
        <w:t xml:space="preserve"> uvedl</w:t>
      </w:r>
      <w:r>
        <w:rPr>
          <w:rFonts w:ascii="Times New Roman" w:hAnsi="Times New Roman" w:cs="Times New Roman"/>
          <w:sz w:val="24"/>
          <w:szCs w:val="24"/>
        </w:rPr>
        <w:t>, že k tomuto tématu probíhala diskuse na platformě Vize nula, na mostech byla reklamní sdělení – odstraněno plošně, v zahraničí jsou tato vybraná m</w:t>
      </w:r>
      <w:r w:rsidR="00886065">
        <w:rPr>
          <w:rFonts w:ascii="Times New Roman" w:hAnsi="Times New Roman" w:cs="Times New Roman"/>
          <w:sz w:val="24"/>
          <w:szCs w:val="24"/>
        </w:rPr>
        <w:t>ísta věnována sdělením k bezpečnosti silničního provozu</w:t>
      </w:r>
    </w:p>
    <w:p w14:paraId="27C70E5D" w14:textId="77777777" w:rsidR="00EE6C01" w:rsidRDefault="00EE6C01" w:rsidP="00EE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EDE21" w14:textId="77777777" w:rsidR="00EE6C01" w:rsidRPr="00EE6C01" w:rsidRDefault="00EE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01">
        <w:rPr>
          <w:rFonts w:ascii="Times New Roman" w:hAnsi="Times New Roman" w:cs="Times New Roman"/>
          <w:b/>
          <w:sz w:val="24"/>
          <w:szCs w:val="24"/>
        </w:rPr>
        <w:t xml:space="preserve">T. Neřold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E6C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MD k tomu probíhá interní diskuse, z pohledu současné legislativy zákon neumožňuje t</w:t>
      </w:r>
      <w:r w:rsidR="0077791D">
        <w:rPr>
          <w:rFonts w:ascii="Times New Roman" w:hAnsi="Times New Roman" w:cs="Times New Roman"/>
          <w:sz w:val="24"/>
          <w:szCs w:val="24"/>
        </w:rPr>
        <w:t>ato reklamní zařízení</w:t>
      </w:r>
      <w:r>
        <w:rPr>
          <w:rFonts w:ascii="Times New Roman" w:hAnsi="Times New Roman" w:cs="Times New Roman"/>
          <w:sz w:val="24"/>
          <w:szCs w:val="24"/>
        </w:rPr>
        <w:t>, mosty nejsou výjimka, jsou v ochranném pásmu dálnice, nutno upravit zákon č. 1</w:t>
      </w:r>
      <w:r w:rsidR="00A20EF0">
        <w:rPr>
          <w:rFonts w:ascii="Times New Roman" w:hAnsi="Times New Roman" w:cs="Times New Roman"/>
          <w:sz w:val="24"/>
          <w:szCs w:val="24"/>
        </w:rPr>
        <w:t>3</w:t>
      </w:r>
      <w:r w:rsidR="00D208A3">
        <w:rPr>
          <w:rFonts w:ascii="Times New Roman" w:hAnsi="Times New Roman" w:cs="Times New Roman"/>
          <w:sz w:val="24"/>
          <w:szCs w:val="24"/>
        </w:rPr>
        <w:t>/1997 Sb., o pozemních komunikacích</w:t>
      </w:r>
      <w:r w:rsidR="00A20E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Legislativa MD hledá řešení na reálné potřeby BESIP. </w:t>
      </w:r>
      <w:r w:rsidR="00886065">
        <w:rPr>
          <w:rFonts w:ascii="Times New Roman" w:hAnsi="Times New Roman" w:cs="Times New Roman"/>
          <w:sz w:val="24"/>
          <w:szCs w:val="24"/>
        </w:rPr>
        <w:t xml:space="preserve">Je nezbytné zajistit, aby minimálně klíčová sdělení k bezpečnosti provozu související s provozem na dálnici (např. jak tvořit uličku pro IZS, dodržování bezpečné vzdálenosti apod.) byla </w:t>
      </w:r>
      <w:r w:rsidR="00B01815">
        <w:rPr>
          <w:rFonts w:ascii="Times New Roman" w:hAnsi="Times New Roman" w:cs="Times New Roman"/>
          <w:sz w:val="24"/>
          <w:szCs w:val="24"/>
        </w:rPr>
        <w:t xml:space="preserve">přímo na dálnici řidičům sdělena. Je důležité i proto, že chybí přímý komunikační kanál k zahraničním řidičům, kteří nejsou příjemci českých médií a kampaní BESIP v médiích. </w:t>
      </w:r>
    </w:p>
    <w:p w14:paraId="101C5163" w14:textId="77777777" w:rsidR="00F87144" w:rsidRDefault="00F87144" w:rsidP="0046312B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AFBB0" w14:textId="77777777" w:rsidR="00F87144" w:rsidRPr="00A26195" w:rsidRDefault="00EE6C01" w:rsidP="00EE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J. Horáková – MV </w:t>
      </w:r>
      <w:r w:rsidRPr="00A26195">
        <w:rPr>
          <w:rFonts w:ascii="Times New Roman" w:hAnsi="Times New Roman" w:cs="Times New Roman"/>
          <w:sz w:val="24"/>
          <w:szCs w:val="24"/>
        </w:rPr>
        <w:t>– navrhla, aby byl členům Rady vlády v souladu se Statutem předložen k tomuto bodu nějaký konkrétní návrh</w:t>
      </w:r>
      <w:r w:rsidR="00A26195">
        <w:rPr>
          <w:rFonts w:ascii="Times New Roman" w:hAnsi="Times New Roman" w:cs="Times New Roman"/>
          <w:sz w:val="24"/>
          <w:szCs w:val="24"/>
        </w:rPr>
        <w:t>, ke kterému RV zaujme stanovisko.</w:t>
      </w:r>
    </w:p>
    <w:p w14:paraId="084655AC" w14:textId="77777777" w:rsidR="00F87144" w:rsidRPr="00A26195" w:rsidRDefault="00F87144" w:rsidP="0046312B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516CF2" w14:textId="77777777" w:rsid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</w:t>
      </w:r>
      <w:r w:rsidRPr="0036009C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Různé </w:t>
      </w:r>
    </w:p>
    <w:p w14:paraId="07CD4201" w14:textId="77777777" w:rsidR="0077791D" w:rsidRDefault="0077791D" w:rsidP="00A26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9DBC7" w14:textId="77777777" w:rsidR="00F87144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195">
        <w:rPr>
          <w:rFonts w:ascii="Times New Roman" w:hAnsi="Times New Roman" w:cs="Times New Roman"/>
          <w:b/>
          <w:sz w:val="24"/>
          <w:szCs w:val="24"/>
        </w:rPr>
        <w:t>Téma - vymahatelnost práva</w:t>
      </w:r>
    </w:p>
    <w:p w14:paraId="40216312" w14:textId="77777777" w:rsidR="00A26195" w:rsidRP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27417" w14:textId="77777777" w:rsid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novely </w:t>
      </w:r>
      <w:r w:rsidRPr="002D1F3A">
        <w:rPr>
          <w:rFonts w:ascii="Times New Roman" w:hAnsi="Times New Roman" w:cs="Times New Roman"/>
          <w:sz w:val="24"/>
          <w:szCs w:val="24"/>
        </w:rPr>
        <w:t>zákona, kterým se mění zákon č. 273/2008 Sb., o Policii České republiky, ve znění pozdějších předpisů, zákon č. 17/2012 Sb., o Celní správě České republiky</w:t>
      </w:r>
    </w:p>
    <w:p w14:paraId="198C8C4C" w14:textId="77777777" w:rsidR="0077791D" w:rsidRDefault="0077791D" w:rsidP="00A2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EEF57" w14:textId="77777777" w:rsid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Předkládá MV a MF.</w:t>
      </w:r>
    </w:p>
    <w:p w14:paraId="4C60AB21" w14:textId="77777777" w:rsid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1F89D" w14:textId="77777777" w:rsidR="00A26195" w:rsidRP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5">
        <w:rPr>
          <w:rFonts w:ascii="Times New Roman" w:hAnsi="Times New Roman" w:cs="Times New Roman"/>
          <w:b/>
          <w:sz w:val="24"/>
          <w:szCs w:val="24"/>
        </w:rPr>
        <w:t>J. Horáková – MV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84C29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vodní slovo k novele</w:t>
      </w:r>
    </w:p>
    <w:p w14:paraId="01FB80E5" w14:textId="77777777" w:rsid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C8D36" w14:textId="77777777" w:rsidR="001B5D3B" w:rsidRPr="00A26195" w:rsidRDefault="00A26195" w:rsidP="00A26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T. Neřold </w:t>
      </w:r>
      <w:r w:rsidRPr="00D9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procesně je tam </w:t>
      </w:r>
      <w:r w:rsidR="0077791D">
        <w:rPr>
          <w:rFonts w:ascii="Times New Roman" w:hAnsi="Times New Roman" w:cs="Times New Roman"/>
          <w:sz w:val="24"/>
          <w:szCs w:val="24"/>
        </w:rPr>
        <w:t>ze strany MD řada zásadních</w:t>
      </w:r>
      <w:r>
        <w:rPr>
          <w:rFonts w:ascii="Times New Roman" w:hAnsi="Times New Roman" w:cs="Times New Roman"/>
          <w:sz w:val="24"/>
          <w:szCs w:val="24"/>
        </w:rPr>
        <w:t xml:space="preserve"> připomínek, které se nejdříve musí vypořádat</w:t>
      </w:r>
      <w:r w:rsidR="00D91848">
        <w:rPr>
          <w:rFonts w:ascii="Times New Roman" w:hAnsi="Times New Roman" w:cs="Times New Roman"/>
          <w:sz w:val="24"/>
          <w:szCs w:val="24"/>
        </w:rPr>
        <w:t>. Příště otevřeme tento bod znovu.</w:t>
      </w:r>
      <w:r w:rsidR="00770D06">
        <w:rPr>
          <w:rFonts w:ascii="Times New Roman" w:hAnsi="Times New Roman" w:cs="Times New Roman"/>
          <w:sz w:val="24"/>
          <w:szCs w:val="24"/>
        </w:rPr>
        <w:t xml:space="preserve"> </w:t>
      </w:r>
      <w:r w:rsidR="001B5D3B">
        <w:rPr>
          <w:rFonts w:ascii="Times New Roman" w:hAnsi="Times New Roman" w:cs="Times New Roman"/>
          <w:sz w:val="24"/>
          <w:szCs w:val="24"/>
        </w:rPr>
        <w:t xml:space="preserve">Nicméně jednoznačnou </w:t>
      </w:r>
      <w:r w:rsidR="00CE579C">
        <w:rPr>
          <w:rFonts w:ascii="Times New Roman" w:hAnsi="Times New Roman" w:cs="Times New Roman"/>
          <w:sz w:val="24"/>
          <w:szCs w:val="24"/>
        </w:rPr>
        <w:t>pri</w:t>
      </w:r>
      <w:r w:rsidR="001B5D3B">
        <w:rPr>
          <w:rFonts w:ascii="Times New Roman" w:hAnsi="Times New Roman" w:cs="Times New Roman"/>
          <w:sz w:val="24"/>
          <w:szCs w:val="24"/>
        </w:rPr>
        <w:t>o</w:t>
      </w:r>
      <w:r w:rsidR="00CE579C">
        <w:rPr>
          <w:rFonts w:ascii="Times New Roman" w:hAnsi="Times New Roman" w:cs="Times New Roman"/>
          <w:sz w:val="24"/>
          <w:szCs w:val="24"/>
        </w:rPr>
        <w:t>ri</w:t>
      </w:r>
      <w:r w:rsidR="001B5D3B">
        <w:rPr>
          <w:rFonts w:ascii="Times New Roman" w:hAnsi="Times New Roman" w:cs="Times New Roman"/>
          <w:sz w:val="24"/>
          <w:szCs w:val="24"/>
        </w:rPr>
        <w:t xml:space="preserve">tou je zvýšení vymahatelnosti práva, nejen ve vztahu k českým </w:t>
      </w:r>
      <w:r w:rsidR="00CE579C">
        <w:rPr>
          <w:rFonts w:ascii="Times New Roman" w:hAnsi="Times New Roman" w:cs="Times New Roman"/>
          <w:sz w:val="24"/>
          <w:szCs w:val="24"/>
        </w:rPr>
        <w:t>řidičům, ale rovněž</w:t>
      </w:r>
      <w:r w:rsidR="001B5D3B">
        <w:rPr>
          <w:rFonts w:ascii="Times New Roman" w:hAnsi="Times New Roman" w:cs="Times New Roman"/>
          <w:sz w:val="24"/>
          <w:szCs w:val="24"/>
        </w:rPr>
        <w:t xml:space="preserve"> s ohledem </w:t>
      </w:r>
      <w:r w:rsidR="00CE579C">
        <w:rPr>
          <w:rFonts w:ascii="Times New Roman" w:hAnsi="Times New Roman" w:cs="Times New Roman"/>
          <w:sz w:val="24"/>
          <w:szCs w:val="24"/>
        </w:rPr>
        <w:t xml:space="preserve">na </w:t>
      </w:r>
      <w:r w:rsidR="001B5D3B">
        <w:rPr>
          <w:rFonts w:ascii="Times New Roman" w:hAnsi="Times New Roman" w:cs="Times New Roman"/>
          <w:sz w:val="24"/>
          <w:szCs w:val="24"/>
        </w:rPr>
        <w:t>zahraniční</w:t>
      </w:r>
      <w:r w:rsidR="00CE579C">
        <w:rPr>
          <w:rFonts w:ascii="Times New Roman" w:hAnsi="Times New Roman" w:cs="Times New Roman"/>
          <w:sz w:val="24"/>
          <w:szCs w:val="24"/>
        </w:rPr>
        <w:t xml:space="preserve"> řidiče.</w:t>
      </w:r>
      <w:r w:rsidR="001B5D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12170E" w14:textId="77777777" w:rsidR="00F87144" w:rsidRPr="0024643A" w:rsidRDefault="00F87144" w:rsidP="00246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B34AC" w14:textId="77777777" w:rsidR="008F1D8C" w:rsidRDefault="00370285" w:rsidP="00737B50">
      <w:pPr>
        <w:jc w:val="both"/>
        <w:rPr>
          <w:rFonts w:ascii="Times New Roman" w:hAnsi="Times New Roman" w:cs="Times New Roman"/>
          <w:sz w:val="24"/>
          <w:szCs w:val="24"/>
        </w:rPr>
      </w:pPr>
      <w:r w:rsidRPr="00D91848">
        <w:rPr>
          <w:rFonts w:ascii="Times New Roman" w:hAnsi="Times New Roman" w:cs="Times New Roman"/>
          <w:b/>
          <w:sz w:val="24"/>
          <w:szCs w:val="24"/>
        </w:rPr>
        <w:t>T. Neřold</w:t>
      </w:r>
      <w:r w:rsidR="00A26195">
        <w:rPr>
          <w:rFonts w:ascii="Times New Roman" w:hAnsi="Times New Roman" w:cs="Times New Roman"/>
          <w:sz w:val="24"/>
          <w:szCs w:val="24"/>
        </w:rPr>
        <w:t xml:space="preserve"> ukončil 25</w:t>
      </w:r>
      <w:r w:rsidR="008D4170">
        <w:rPr>
          <w:rFonts w:ascii="Times New Roman" w:hAnsi="Times New Roman" w:cs="Times New Roman"/>
          <w:sz w:val="24"/>
          <w:szCs w:val="24"/>
        </w:rPr>
        <w:t>. zasedání</w:t>
      </w:r>
      <w:r w:rsidR="00D263B5">
        <w:rPr>
          <w:rFonts w:ascii="Times New Roman" w:hAnsi="Times New Roman" w:cs="Times New Roman"/>
          <w:sz w:val="24"/>
          <w:szCs w:val="24"/>
        </w:rPr>
        <w:t xml:space="preserve"> Rady vlády s tím, že </w:t>
      </w:r>
      <w:r w:rsidR="00D91848">
        <w:rPr>
          <w:rFonts w:ascii="Times New Roman" w:hAnsi="Times New Roman" w:cs="Times New Roman"/>
          <w:sz w:val="24"/>
          <w:szCs w:val="24"/>
        </w:rPr>
        <w:t xml:space="preserve">další jednání by mělo proběhnout </w:t>
      </w:r>
      <w:r w:rsidR="0077791D">
        <w:rPr>
          <w:rFonts w:ascii="Times New Roman" w:hAnsi="Times New Roman" w:cs="Times New Roman"/>
          <w:sz w:val="24"/>
          <w:szCs w:val="24"/>
        </w:rPr>
        <w:t xml:space="preserve">zhruba </w:t>
      </w:r>
      <w:r w:rsidR="00D91848">
        <w:rPr>
          <w:rFonts w:ascii="Times New Roman" w:hAnsi="Times New Roman" w:cs="Times New Roman"/>
          <w:sz w:val="24"/>
          <w:szCs w:val="24"/>
        </w:rPr>
        <w:t>do 3 týdnů.</w:t>
      </w:r>
      <w:r w:rsidR="0077791D">
        <w:rPr>
          <w:rFonts w:ascii="Times New Roman" w:hAnsi="Times New Roman" w:cs="Times New Roman"/>
          <w:sz w:val="24"/>
          <w:szCs w:val="24"/>
        </w:rPr>
        <w:t xml:space="preserve"> Na</w:t>
      </w:r>
      <w:r w:rsidR="00770D06">
        <w:rPr>
          <w:rFonts w:ascii="Times New Roman" w:hAnsi="Times New Roman" w:cs="Times New Roman"/>
          <w:sz w:val="24"/>
          <w:szCs w:val="24"/>
        </w:rPr>
        <w:t xml:space="preserve"> dalším</w:t>
      </w:r>
      <w:r w:rsidR="0077791D">
        <w:rPr>
          <w:rFonts w:ascii="Times New Roman" w:hAnsi="Times New Roman" w:cs="Times New Roman"/>
          <w:sz w:val="24"/>
          <w:szCs w:val="24"/>
        </w:rPr>
        <w:t xml:space="preserve"> jednání by měla RV zaujmout stanovisko k připravované novele zákona o silničním provozu, umístění reklamních zařízení na mostech a případně dalším bodům dnešního jednání. </w:t>
      </w:r>
      <w:r w:rsidR="00D91848">
        <w:rPr>
          <w:rFonts w:ascii="Times New Roman" w:hAnsi="Times New Roman" w:cs="Times New Roman"/>
          <w:sz w:val="24"/>
          <w:szCs w:val="24"/>
        </w:rPr>
        <w:t>Nutné sladit</w:t>
      </w:r>
      <w:r w:rsidR="00CE579C">
        <w:rPr>
          <w:rFonts w:ascii="Times New Roman" w:hAnsi="Times New Roman" w:cs="Times New Roman"/>
          <w:sz w:val="24"/>
          <w:szCs w:val="24"/>
        </w:rPr>
        <w:t xml:space="preserve"> termín jednání rady s</w:t>
      </w:r>
      <w:r w:rsidR="00D91848">
        <w:rPr>
          <w:rFonts w:ascii="Times New Roman" w:hAnsi="Times New Roman" w:cs="Times New Roman"/>
          <w:sz w:val="24"/>
          <w:szCs w:val="24"/>
        </w:rPr>
        <w:t xml:space="preserve"> kalendář</w:t>
      </w:r>
      <w:r w:rsidR="00CE579C">
        <w:rPr>
          <w:rFonts w:ascii="Times New Roman" w:hAnsi="Times New Roman" w:cs="Times New Roman"/>
          <w:sz w:val="24"/>
          <w:szCs w:val="24"/>
        </w:rPr>
        <w:t>em</w:t>
      </w:r>
      <w:r w:rsidR="00D91848">
        <w:rPr>
          <w:rFonts w:ascii="Times New Roman" w:hAnsi="Times New Roman" w:cs="Times New Roman"/>
          <w:sz w:val="24"/>
          <w:szCs w:val="24"/>
        </w:rPr>
        <w:t> pan</w:t>
      </w:r>
      <w:r w:rsidR="00CE579C">
        <w:rPr>
          <w:rFonts w:ascii="Times New Roman" w:hAnsi="Times New Roman" w:cs="Times New Roman"/>
          <w:sz w:val="24"/>
          <w:szCs w:val="24"/>
        </w:rPr>
        <w:t>a</w:t>
      </w:r>
      <w:r w:rsidR="00D91848">
        <w:rPr>
          <w:rFonts w:ascii="Times New Roman" w:hAnsi="Times New Roman" w:cs="Times New Roman"/>
          <w:sz w:val="24"/>
          <w:szCs w:val="24"/>
        </w:rPr>
        <w:t xml:space="preserve"> ministr</w:t>
      </w:r>
      <w:r w:rsidR="00CE579C">
        <w:rPr>
          <w:rFonts w:ascii="Times New Roman" w:hAnsi="Times New Roman" w:cs="Times New Roman"/>
          <w:sz w:val="24"/>
          <w:szCs w:val="24"/>
        </w:rPr>
        <w:t>a</w:t>
      </w:r>
      <w:r w:rsidR="00D9184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F1D8C" w:rsidSect="00D552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071"/>
    <w:multiLevelType w:val="hybridMultilevel"/>
    <w:tmpl w:val="2AF8D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F07"/>
    <w:multiLevelType w:val="hybridMultilevel"/>
    <w:tmpl w:val="025A86D6"/>
    <w:lvl w:ilvl="0" w:tplc="7BE6C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162"/>
    <w:multiLevelType w:val="hybridMultilevel"/>
    <w:tmpl w:val="8AAA1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0C850DD"/>
    <w:multiLevelType w:val="hybridMultilevel"/>
    <w:tmpl w:val="69E61DC2"/>
    <w:lvl w:ilvl="0" w:tplc="EC0AC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5418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16DA0"/>
    <w:multiLevelType w:val="hybridMultilevel"/>
    <w:tmpl w:val="86B2E30E"/>
    <w:lvl w:ilvl="0" w:tplc="671E7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90BDF"/>
    <w:multiLevelType w:val="multilevel"/>
    <w:tmpl w:val="3BF0D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513057D5"/>
    <w:multiLevelType w:val="hybridMultilevel"/>
    <w:tmpl w:val="380EC15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0715E"/>
    <w:multiLevelType w:val="hybridMultilevel"/>
    <w:tmpl w:val="D826D63A"/>
    <w:lvl w:ilvl="0" w:tplc="0A3870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00C51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6703"/>
    <w:multiLevelType w:val="hybridMultilevel"/>
    <w:tmpl w:val="47D634D8"/>
    <w:lvl w:ilvl="0" w:tplc="68E0F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4C"/>
    <w:rsid w:val="0003186A"/>
    <w:rsid w:val="00047700"/>
    <w:rsid w:val="00062B18"/>
    <w:rsid w:val="000633FC"/>
    <w:rsid w:val="00070A36"/>
    <w:rsid w:val="000A1BF1"/>
    <w:rsid w:val="000A2023"/>
    <w:rsid w:val="000A6334"/>
    <w:rsid w:val="000E5420"/>
    <w:rsid w:val="000F28A0"/>
    <w:rsid w:val="0011627E"/>
    <w:rsid w:val="001246F3"/>
    <w:rsid w:val="00131EBA"/>
    <w:rsid w:val="0016120B"/>
    <w:rsid w:val="00162681"/>
    <w:rsid w:val="00175EA8"/>
    <w:rsid w:val="00190FF9"/>
    <w:rsid w:val="001B5D3B"/>
    <w:rsid w:val="001D2909"/>
    <w:rsid w:val="001F0623"/>
    <w:rsid w:val="002106C2"/>
    <w:rsid w:val="00242697"/>
    <w:rsid w:val="0024643A"/>
    <w:rsid w:val="00247D05"/>
    <w:rsid w:val="00250C7F"/>
    <w:rsid w:val="00263197"/>
    <w:rsid w:val="00267C32"/>
    <w:rsid w:val="002701B1"/>
    <w:rsid w:val="0027546F"/>
    <w:rsid w:val="00284C29"/>
    <w:rsid w:val="00291A81"/>
    <w:rsid w:val="00293AD6"/>
    <w:rsid w:val="002C4452"/>
    <w:rsid w:val="002C7998"/>
    <w:rsid w:val="002D1F3A"/>
    <w:rsid w:val="002D761F"/>
    <w:rsid w:val="00315F88"/>
    <w:rsid w:val="00335171"/>
    <w:rsid w:val="0036009C"/>
    <w:rsid w:val="00370285"/>
    <w:rsid w:val="00372FFB"/>
    <w:rsid w:val="00395BA4"/>
    <w:rsid w:val="003D04C2"/>
    <w:rsid w:val="003E5F0E"/>
    <w:rsid w:val="004252F6"/>
    <w:rsid w:val="004369E8"/>
    <w:rsid w:val="00450FB1"/>
    <w:rsid w:val="0046312B"/>
    <w:rsid w:val="00480EF9"/>
    <w:rsid w:val="004924E4"/>
    <w:rsid w:val="004A7042"/>
    <w:rsid w:val="004D779D"/>
    <w:rsid w:val="004E255A"/>
    <w:rsid w:val="00503BC2"/>
    <w:rsid w:val="00513005"/>
    <w:rsid w:val="005134A7"/>
    <w:rsid w:val="005175A5"/>
    <w:rsid w:val="00543C8C"/>
    <w:rsid w:val="00593DD3"/>
    <w:rsid w:val="005972CD"/>
    <w:rsid w:val="005E2A7E"/>
    <w:rsid w:val="006028FE"/>
    <w:rsid w:val="006035B2"/>
    <w:rsid w:val="00661349"/>
    <w:rsid w:val="006864CB"/>
    <w:rsid w:val="006C5E6B"/>
    <w:rsid w:val="006E184C"/>
    <w:rsid w:val="006E5642"/>
    <w:rsid w:val="006E7C38"/>
    <w:rsid w:val="006F50B8"/>
    <w:rsid w:val="00704E26"/>
    <w:rsid w:val="00737B50"/>
    <w:rsid w:val="00746254"/>
    <w:rsid w:val="00770D06"/>
    <w:rsid w:val="0077791D"/>
    <w:rsid w:val="007850D2"/>
    <w:rsid w:val="00787582"/>
    <w:rsid w:val="007A634C"/>
    <w:rsid w:val="007B0D08"/>
    <w:rsid w:val="00806E31"/>
    <w:rsid w:val="00826F40"/>
    <w:rsid w:val="00834D59"/>
    <w:rsid w:val="00886065"/>
    <w:rsid w:val="00891A28"/>
    <w:rsid w:val="008B11B0"/>
    <w:rsid w:val="008C52A5"/>
    <w:rsid w:val="008D0DA8"/>
    <w:rsid w:val="008D4170"/>
    <w:rsid w:val="008E7302"/>
    <w:rsid w:val="008F1D8C"/>
    <w:rsid w:val="00901F5A"/>
    <w:rsid w:val="009077A1"/>
    <w:rsid w:val="009651DA"/>
    <w:rsid w:val="00973B40"/>
    <w:rsid w:val="00A12D68"/>
    <w:rsid w:val="00A20EF0"/>
    <w:rsid w:val="00A217F0"/>
    <w:rsid w:val="00A26195"/>
    <w:rsid w:val="00A26A51"/>
    <w:rsid w:val="00A34BCE"/>
    <w:rsid w:val="00A80996"/>
    <w:rsid w:val="00A860D7"/>
    <w:rsid w:val="00A8629D"/>
    <w:rsid w:val="00AE5328"/>
    <w:rsid w:val="00B01815"/>
    <w:rsid w:val="00B22C11"/>
    <w:rsid w:val="00B24D71"/>
    <w:rsid w:val="00B30F96"/>
    <w:rsid w:val="00B316ED"/>
    <w:rsid w:val="00B40591"/>
    <w:rsid w:val="00B77358"/>
    <w:rsid w:val="00B8495C"/>
    <w:rsid w:val="00B96967"/>
    <w:rsid w:val="00BE60D7"/>
    <w:rsid w:val="00C1539F"/>
    <w:rsid w:val="00C41632"/>
    <w:rsid w:val="00C50317"/>
    <w:rsid w:val="00C51DC7"/>
    <w:rsid w:val="00CA3999"/>
    <w:rsid w:val="00CC39DA"/>
    <w:rsid w:val="00CE22F6"/>
    <w:rsid w:val="00CE579C"/>
    <w:rsid w:val="00D208A3"/>
    <w:rsid w:val="00D22CFC"/>
    <w:rsid w:val="00D263B5"/>
    <w:rsid w:val="00D3206F"/>
    <w:rsid w:val="00D33971"/>
    <w:rsid w:val="00D552FA"/>
    <w:rsid w:val="00D566AF"/>
    <w:rsid w:val="00D653DF"/>
    <w:rsid w:val="00D91848"/>
    <w:rsid w:val="00D918D4"/>
    <w:rsid w:val="00DB1B15"/>
    <w:rsid w:val="00DC5C55"/>
    <w:rsid w:val="00DD2088"/>
    <w:rsid w:val="00DE5599"/>
    <w:rsid w:val="00DF3FA3"/>
    <w:rsid w:val="00E00EA0"/>
    <w:rsid w:val="00E02546"/>
    <w:rsid w:val="00E202DE"/>
    <w:rsid w:val="00E33CBB"/>
    <w:rsid w:val="00E6352C"/>
    <w:rsid w:val="00E9000F"/>
    <w:rsid w:val="00E902AA"/>
    <w:rsid w:val="00E92302"/>
    <w:rsid w:val="00ED44F8"/>
    <w:rsid w:val="00ED5043"/>
    <w:rsid w:val="00EE6C01"/>
    <w:rsid w:val="00EE6FC1"/>
    <w:rsid w:val="00EF6B89"/>
    <w:rsid w:val="00F00906"/>
    <w:rsid w:val="00F24411"/>
    <w:rsid w:val="00F4018C"/>
    <w:rsid w:val="00F61346"/>
    <w:rsid w:val="00F63D60"/>
    <w:rsid w:val="00F64FC8"/>
    <w:rsid w:val="00F83CE0"/>
    <w:rsid w:val="00F87144"/>
    <w:rsid w:val="00F91A71"/>
    <w:rsid w:val="00F958E3"/>
    <w:rsid w:val="00FB321B"/>
    <w:rsid w:val="00FC2D1A"/>
    <w:rsid w:val="00FE1629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539D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1931</Words>
  <Characters>11394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2</cp:revision>
  <dcterms:created xsi:type="dcterms:W3CDTF">2020-03-20T13:11:00Z</dcterms:created>
  <dcterms:modified xsi:type="dcterms:W3CDTF">2020-03-20T13:11:00Z</dcterms:modified>
</cp:coreProperties>
</file>