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7806" w14:textId="77777777" w:rsidR="00C04EA9" w:rsidRPr="00E71F28" w:rsidRDefault="00E71F28" w:rsidP="004C1D1F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E71F28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Následky </w:t>
      </w:r>
      <w:r w:rsidR="005904F1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nehod </w:t>
      </w:r>
      <w:r w:rsidRPr="00E71F28">
        <w:rPr>
          <w:rFonts w:asciiTheme="minorHAnsi" w:hAnsiTheme="minorHAnsi" w:cstheme="minorHAnsi"/>
          <w:b/>
          <w:color w:val="0070C0"/>
          <w:sz w:val="28"/>
          <w:szCs w:val="28"/>
        </w:rPr>
        <w:t>nepřipoutaných dětí jsou alarmující</w:t>
      </w:r>
    </w:p>
    <w:p w14:paraId="10ED69C8" w14:textId="77777777" w:rsidR="004C1D1F" w:rsidRPr="00C94FA1" w:rsidRDefault="00E71F28" w:rsidP="004C1D1F">
      <w:pPr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28</w:t>
      </w:r>
      <w:r w:rsidR="00D125A2">
        <w:rPr>
          <w:rFonts w:asciiTheme="minorHAnsi" w:hAnsiTheme="minorHAnsi" w:cstheme="minorHAnsi"/>
          <w:i/>
          <w:sz w:val="21"/>
          <w:szCs w:val="21"/>
        </w:rPr>
        <w:t>. ledna</w:t>
      </w:r>
      <w:r w:rsidR="004C1D1F" w:rsidRPr="00C94FA1">
        <w:rPr>
          <w:rFonts w:asciiTheme="minorHAnsi" w:hAnsiTheme="minorHAnsi" w:cstheme="minorHAnsi"/>
          <w:i/>
          <w:sz w:val="21"/>
          <w:szCs w:val="21"/>
        </w:rPr>
        <w:t xml:space="preserve"> 20</w:t>
      </w:r>
      <w:r w:rsidR="0072775B">
        <w:rPr>
          <w:rFonts w:asciiTheme="minorHAnsi" w:hAnsiTheme="minorHAnsi" w:cstheme="minorHAnsi"/>
          <w:i/>
          <w:sz w:val="21"/>
          <w:szCs w:val="21"/>
        </w:rPr>
        <w:t>20</w:t>
      </w:r>
      <w:r w:rsidR="004C1D1F" w:rsidRPr="00C94FA1">
        <w:rPr>
          <w:rFonts w:asciiTheme="minorHAnsi" w:hAnsiTheme="minorHAnsi" w:cstheme="minorHAnsi"/>
          <w:i/>
          <w:sz w:val="21"/>
          <w:szCs w:val="21"/>
        </w:rPr>
        <w:t>, Praha</w:t>
      </w:r>
    </w:p>
    <w:p w14:paraId="7EFFCAD6" w14:textId="77777777" w:rsidR="004C1D1F" w:rsidRPr="00C94FA1" w:rsidRDefault="004C1D1F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61561E3" w14:textId="77777777" w:rsidR="00EB34FB" w:rsidRPr="005904F1" w:rsidRDefault="00EB34FB" w:rsidP="00EB34F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04F1">
        <w:rPr>
          <w:noProof/>
        </w:rPr>
        <w:drawing>
          <wp:anchor distT="0" distB="0" distL="114300" distR="114300" simplePos="0" relativeHeight="251659264" behindDoc="1" locked="0" layoutInCell="1" allowOverlap="1" wp14:anchorId="4ECFB779" wp14:editId="11BE8BB4">
            <wp:simplePos x="0" y="0"/>
            <wp:positionH relativeFrom="margin">
              <wp:align>right</wp:align>
            </wp:positionH>
            <wp:positionV relativeFrom="paragraph">
              <wp:posOffset>59282</wp:posOffset>
            </wp:positionV>
            <wp:extent cx="2113280" cy="2113280"/>
            <wp:effectExtent l="0" t="0" r="1270" b="127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4F1">
        <w:rPr>
          <w:rFonts w:asciiTheme="minorHAnsi" w:hAnsiTheme="minorHAnsi" w:cstheme="minorHAnsi"/>
          <w:sz w:val="22"/>
          <w:szCs w:val="22"/>
        </w:rPr>
        <w:t xml:space="preserve">Děti patří k nejohroženějším účastníkům silničního provozu. </w:t>
      </w:r>
      <w:r w:rsidRPr="00EB34FB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5904F1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B34FB">
        <w:rPr>
          <w:rFonts w:asciiTheme="minorHAnsi" w:hAnsiTheme="minorHAnsi" w:cstheme="minorHAnsi"/>
          <w:b/>
          <w:bCs/>
          <w:sz w:val="22"/>
          <w:szCs w:val="22"/>
        </w:rPr>
        <w:t>uplynulém roce bylo v důsledku dopravních nehod na pozemních komunikací usmrceno 16 dětí a těžce zraněno 113 dětí.</w:t>
      </w:r>
      <w:r w:rsidRPr="00EB34FB">
        <w:rPr>
          <w:rFonts w:asciiTheme="minorHAnsi" w:hAnsiTheme="minorHAnsi" w:cstheme="minorHAnsi"/>
          <w:sz w:val="22"/>
          <w:szCs w:val="22"/>
        </w:rPr>
        <w:t xml:space="preserve"> Historicky byl evidován nejnižší počet těžce zraněných dětí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B34FB">
        <w:rPr>
          <w:rFonts w:asciiTheme="minorHAnsi" w:hAnsiTheme="minorHAnsi" w:cstheme="minorHAnsi"/>
          <w:sz w:val="22"/>
          <w:szCs w:val="22"/>
        </w:rPr>
        <w:t xml:space="preserve"> 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>nejvyšší byl naopak počet tragických nehod, při kterých byly usmrceny v jednom vozidle dvě děti</w:t>
      </w:r>
      <w:r w:rsidR="005904F1" w:rsidRPr="005904F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 celkem došlo ke čtyřem takovým nehodám.</w:t>
      </w:r>
    </w:p>
    <w:p w14:paraId="6D591BE7" w14:textId="77777777" w:rsidR="005904F1" w:rsidRPr="00EB34FB" w:rsidRDefault="005904F1" w:rsidP="00EB34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904FFA" w14:textId="77777777" w:rsidR="00EB34FB" w:rsidRPr="00EB34FB" w:rsidRDefault="00EB34FB" w:rsidP="00EB34FB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B34FB">
        <w:rPr>
          <w:rFonts w:asciiTheme="minorHAnsi" w:hAnsiTheme="minorHAnsi" w:cstheme="minorHAnsi"/>
          <w:sz w:val="22"/>
          <w:szCs w:val="22"/>
        </w:rPr>
        <w:t xml:space="preserve">Národní strategie bezpečnosti silničního provozu </w:t>
      </w:r>
      <w:r w:rsidR="005904F1">
        <w:rPr>
          <w:rFonts w:asciiTheme="minorHAnsi" w:hAnsiTheme="minorHAnsi" w:cstheme="minorHAnsi"/>
          <w:sz w:val="22"/>
          <w:szCs w:val="22"/>
        </w:rPr>
        <w:t xml:space="preserve">(dále jen „NSBSP“) </w:t>
      </w:r>
      <w:r w:rsidRPr="00EB34FB">
        <w:rPr>
          <w:rFonts w:asciiTheme="minorHAnsi" w:hAnsiTheme="minorHAnsi" w:cstheme="minorHAnsi"/>
          <w:sz w:val="22"/>
          <w:szCs w:val="22"/>
        </w:rPr>
        <w:t>předpokládala, že v roce 2019 nebude usmrceno více než 7 dětí a těžce zraněno 101 dětí. I přes meziroční pokles v</w:t>
      </w:r>
      <w:r w:rsidR="005904F1">
        <w:rPr>
          <w:rFonts w:asciiTheme="minorHAnsi" w:hAnsiTheme="minorHAnsi" w:cstheme="minorHAnsi"/>
          <w:sz w:val="22"/>
          <w:szCs w:val="22"/>
        </w:rPr>
        <w:t> </w:t>
      </w:r>
      <w:r w:rsidRPr="00EB34FB">
        <w:rPr>
          <w:rFonts w:asciiTheme="minorHAnsi" w:hAnsiTheme="minorHAnsi" w:cstheme="minorHAnsi"/>
          <w:sz w:val="22"/>
          <w:szCs w:val="22"/>
        </w:rPr>
        <w:t xml:space="preserve">obou sledovaných oblastech však stanovené předpoklady </w:t>
      </w:r>
      <w:r w:rsidR="005904F1">
        <w:rPr>
          <w:rFonts w:asciiTheme="minorHAnsi" w:hAnsiTheme="minorHAnsi" w:cstheme="minorHAnsi"/>
          <w:sz w:val="22"/>
          <w:szCs w:val="22"/>
        </w:rPr>
        <w:t xml:space="preserve">NSBSP </w:t>
      </w:r>
      <w:r w:rsidRPr="00EB34FB">
        <w:rPr>
          <w:rFonts w:asciiTheme="minorHAnsi" w:hAnsiTheme="minorHAnsi" w:cstheme="minorHAnsi"/>
          <w:sz w:val="22"/>
          <w:szCs w:val="22"/>
        </w:rPr>
        <w:t>naplněny nebyly.</w:t>
      </w:r>
    </w:p>
    <w:p w14:paraId="5158E264" w14:textId="77777777" w:rsidR="00EB34FB" w:rsidRDefault="005904F1" w:rsidP="00EB34FB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C1FB601" wp14:editId="57961A28">
            <wp:extent cx="5760720" cy="3749040"/>
            <wp:effectExtent l="0" t="0" r="0" b="3810"/>
            <wp:docPr id="516" name="Obrázek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Obrázek 5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F57C" w14:textId="77777777" w:rsidR="005904F1" w:rsidRDefault="005904F1" w:rsidP="00EB34FB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04F1">
        <w:rPr>
          <w:rFonts w:asciiTheme="minorHAnsi" w:hAnsiTheme="minorHAnsi" w:cstheme="minorHAnsi"/>
          <w:sz w:val="22"/>
          <w:szCs w:val="22"/>
        </w:rPr>
        <w:t xml:space="preserve">Děti jsou jako účastníci silničního provozu jednou z neohroženějších skupin mimo jiné proto, že nejsou samy schopny správně vyhodnotit situaci a reagovat na ni.  Neumí předvídat rizika a následky svého jednání, odhadnout vzdálenost a rychlost vozidla. Tyto dovednosti získávají až s přibývajícím věkem a do té doby jsou odkázáni na jednání doprovázející osoby. 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>Vlastní</w:t>
      </w:r>
      <w:r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zaviněním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 byly v roce 2019 usmrceny 2 děti </w:t>
      </w:r>
      <w:r w:rsidRPr="005904F1">
        <w:rPr>
          <w:rFonts w:asciiTheme="minorHAnsi" w:hAnsiTheme="minorHAnsi" w:cstheme="minorHAnsi"/>
          <w:sz w:val="22"/>
          <w:szCs w:val="22"/>
        </w:rPr>
        <w:t>(tj. 12,5 %)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a 47 dětí bylo těžce zraněno </w:t>
      </w:r>
      <w:r w:rsidRPr="005904F1">
        <w:rPr>
          <w:rFonts w:asciiTheme="minorHAnsi" w:hAnsiTheme="minorHAnsi" w:cstheme="minorHAnsi"/>
          <w:sz w:val="22"/>
          <w:szCs w:val="22"/>
        </w:rPr>
        <w:t>(tj. 41,6 %, zpravidla se jednalo o chodce a cyklisty).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Ostatní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 děti byly usmrceny, resp. těžce zraněny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904F1">
        <w:rPr>
          <w:rFonts w:asciiTheme="minorHAnsi" w:hAnsiTheme="minorHAnsi" w:cstheme="minorHAnsi"/>
          <w:b/>
          <w:bCs/>
          <w:sz w:val="22"/>
          <w:szCs w:val="22"/>
        </w:rPr>
        <w:t xml:space="preserve"> jiným účastníkem silničního provozu</w:t>
      </w:r>
      <w:r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14:paraId="32638A1D" w14:textId="77777777" w:rsidR="00C04EA9" w:rsidRDefault="00C04EA9" w:rsidP="009409D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FB63BE0" w14:textId="77777777" w:rsidR="005904F1" w:rsidRDefault="005904F1">
      <w:pPr>
        <w:spacing w:after="160" w:line="259" w:lineRule="auto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br w:type="page"/>
      </w:r>
    </w:p>
    <w:p w14:paraId="7D23C2D5" w14:textId="77777777" w:rsidR="00C04EA9" w:rsidRPr="00C04EA9" w:rsidRDefault="005904F1" w:rsidP="00C04EA9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5904F1">
        <w:rPr>
          <w:rFonts w:asciiTheme="minorHAnsi" w:hAnsiTheme="minorHAnsi" w:cstheme="minorHAnsi"/>
          <w:color w:val="0070C0"/>
          <w:sz w:val="28"/>
          <w:szCs w:val="28"/>
        </w:rPr>
        <w:lastRenderedPageBreak/>
        <w:t>Dětské sedačky</w:t>
      </w:r>
      <w:r w:rsidR="00C4405F">
        <w:rPr>
          <w:rFonts w:asciiTheme="minorHAnsi" w:hAnsiTheme="minorHAnsi" w:cstheme="minorHAnsi"/>
          <w:color w:val="0070C0"/>
          <w:sz w:val="28"/>
          <w:szCs w:val="28"/>
        </w:rPr>
        <w:t xml:space="preserve"> a</w:t>
      </w:r>
      <w:r w:rsidRPr="005904F1">
        <w:rPr>
          <w:rFonts w:asciiTheme="minorHAnsi" w:hAnsiTheme="minorHAnsi" w:cstheme="minorHAnsi"/>
          <w:color w:val="0070C0"/>
          <w:sz w:val="28"/>
          <w:szCs w:val="28"/>
        </w:rPr>
        <w:t xml:space="preserve"> pásy</w:t>
      </w:r>
      <w:r w:rsidR="00D234E7">
        <w:rPr>
          <w:rFonts w:asciiTheme="minorHAnsi" w:hAnsiTheme="minorHAnsi" w:cstheme="minorHAnsi"/>
          <w:color w:val="0070C0"/>
          <w:sz w:val="28"/>
          <w:szCs w:val="28"/>
        </w:rPr>
        <w:t xml:space="preserve"> – nebývají samozřejmostí</w:t>
      </w:r>
    </w:p>
    <w:p w14:paraId="5FF66A00" w14:textId="1CC5D270" w:rsidR="00D234E7" w:rsidRPr="00D234E7" w:rsidRDefault="00D234E7" w:rsidP="009409D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D234E7">
        <w:rPr>
          <w:rFonts w:asciiTheme="minorHAnsi" w:hAnsiTheme="minorHAnsi" w:cstheme="minorBidi"/>
          <w:sz w:val="22"/>
          <w:szCs w:val="22"/>
        </w:rPr>
        <w:t xml:space="preserve">V roce 2019 bylo jako spolujezdců usmrceno 12 dětí, 42 bylo těžce a 1 199 lehce zraněno. Z uvedených počtů </w:t>
      </w:r>
      <w:r w:rsidRPr="00D234E7">
        <w:rPr>
          <w:rFonts w:asciiTheme="minorHAnsi" w:hAnsiTheme="minorHAnsi" w:cstheme="minorBidi"/>
          <w:b/>
          <w:bCs/>
          <w:sz w:val="22"/>
          <w:szCs w:val="22"/>
        </w:rPr>
        <w:t>nebyly připoutány (nebo neseděly v dětské sedačce) 2 usmrcené, 5 těžce zraněných a 178 lehce zraněných dětí</w:t>
      </w:r>
      <w:r>
        <w:rPr>
          <w:rFonts w:asciiTheme="minorHAnsi" w:hAnsiTheme="minorHAnsi" w:cstheme="minorBidi"/>
          <w:b/>
          <w:bCs/>
          <w:sz w:val="22"/>
          <w:szCs w:val="22"/>
        </w:rPr>
        <w:t>!</w:t>
      </w:r>
      <w:r w:rsidRPr="00D234E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Pr="00D234E7">
        <w:rPr>
          <w:rFonts w:asciiTheme="minorHAnsi" w:hAnsiTheme="minorHAnsi" w:cstheme="minorBidi"/>
          <w:b/>
          <w:bCs/>
          <w:i/>
          <w:iCs/>
          <w:sz w:val="22"/>
          <w:szCs w:val="22"/>
        </w:rPr>
        <w:t>Alarmující je především nárůst lehce zraněných dětí v obci, meziročně bylo v obci lehce zraněno o 42 dětí více, tedy o 40 % více než v předchozím roce.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 Je nutné si uvědomit, že lehk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>á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 zranění 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>nejsou jen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 odřenin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>y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 a modřin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>y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, ale často 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>také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 zlomeniny 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>apod. Je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 zarážející, že osoby odpovědné ze připoutání dítěte,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paradoxně </w:t>
      </w:r>
      <w:r w:rsidRPr="00D234E7">
        <w:rPr>
          <w:rFonts w:asciiTheme="minorHAnsi" w:hAnsiTheme="minorHAnsi" w:cstheme="minorBidi"/>
          <w:i/>
          <w:iCs/>
          <w:sz w:val="22"/>
          <w:szCs w:val="22"/>
        </w:rPr>
        <w:t xml:space="preserve">nejčastěji rodiče, tyto povinnosti nerespektují. </w:t>
      </w:r>
      <w:r>
        <w:rPr>
          <w:rFonts w:asciiTheme="minorHAnsi" w:hAnsiTheme="minorHAnsi" w:cstheme="minorBidi"/>
          <w:i/>
          <w:iCs/>
          <w:sz w:val="22"/>
          <w:szCs w:val="22"/>
        </w:rPr>
        <w:t>Nejen jako člověk, který se v oblasti dopravy dlouhodobě pohybuje, ale především jako rodič</w:t>
      </w:r>
      <w:r w:rsidR="00220EB1">
        <w:rPr>
          <w:rFonts w:asciiTheme="minorHAnsi" w:hAnsiTheme="minorHAnsi" w:cstheme="minorBidi"/>
          <w:i/>
          <w:iCs/>
          <w:sz w:val="22"/>
          <w:szCs w:val="22"/>
        </w:rPr>
        <w:t xml:space="preserve">, nemám pro takové jednání absolutně pochopení,“ </w:t>
      </w:r>
      <w:r w:rsidR="00220EB1" w:rsidRPr="00220EB1">
        <w:rPr>
          <w:rFonts w:asciiTheme="minorHAnsi" w:hAnsiTheme="minorHAnsi" w:cstheme="minorBidi"/>
          <w:sz w:val="22"/>
          <w:szCs w:val="22"/>
        </w:rPr>
        <w:t>říká Ing. Jindřich Frič, Ph.D., ředitel Centra dopravního výzkumu, v. v. i.</w:t>
      </w:r>
    </w:p>
    <w:p w14:paraId="0AF66717" w14:textId="77777777" w:rsidR="0038282F" w:rsidRDefault="0038282F" w:rsidP="0038282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0E2B9978" w14:textId="3F0CFCC5" w:rsidR="00714BD5" w:rsidRDefault="00714BD5" w:rsidP="009409D0">
      <w:pPr>
        <w:jc w:val="both"/>
        <w:rPr>
          <w:rFonts w:asciiTheme="minorHAnsi" w:hAnsiTheme="minorHAnsi" w:cstheme="minorBidi"/>
          <w:sz w:val="22"/>
          <w:szCs w:val="22"/>
        </w:rPr>
      </w:pPr>
      <w:r w:rsidRPr="00714BD5">
        <w:rPr>
          <w:rFonts w:asciiTheme="minorHAnsi" w:hAnsiTheme="minorHAnsi" w:cstheme="minorBidi"/>
          <w:sz w:val="22"/>
          <w:szCs w:val="22"/>
        </w:rPr>
        <w:t xml:space="preserve">Podíl řidičů, kteří </w:t>
      </w:r>
      <w:r w:rsidR="0038282F">
        <w:rPr>
          <w:rFonts w:asciiTheme="minorHAnsi" w:hAnsiTheme="minorHAnsi" w:cstheme="minorBidi"/>
          <w:sz w:val="22"/>
          <w:szCs w:val="22"/>
        </w:rPr>
        <w:t xml:space="preserve">nebyli připoutáni bezpečnostním pásem je jedním z nepřímých ukazatelů bezpečnosti silničního provozu, který je každoročně sledován a vyhodnocován. </w:t>
      </w:r>
      <w:r w:rsidR="0038282F" w:rsidRPr="0038282F">
        <w:rPr>
          <w:rFonts w:asciiTheme="minorHAnsi" w:hAnsiTheme="minorHAnsi" w:cstheme="minorBidi"/>
          <w:b/>
          <w:bCs/>
          <w:sz w:val="22"/>
          <w:szCs w:val="22"/>
        </w:rPr>
        <w:t>V</w:t>
      </w:r>
      <w:r w:rsidRPr="0038282F">
        <w:rPr>
          <w:rFonts w:asciiTheme="minorHAnsi" w:hAnsiTheme="minorHAnsi" w:cstheme="minorBidi"/>
          <w:b/>
          <w:bCs/>
          <w:sz w:val="22"/>
          <w:szCs w:val="22"/>
        </w:rPr>
        <w:t xml:space="preserve"> celorepublikovém měřítku cca 8</w:t>
      </w:r>
      <w:r w:rsidR="0038282F" w:rsidRPr="0038282F">
        <w:rPr>
          <w:rFonts w:asciiTheme="minorHAnsi" w:hAnsiTheme="minorHAnsi" w:cstheme="minorBidi"/>
          <w:b/>
          <w:bCs/>
          <w:sz w:val="22"/>
          <w:szCs w:val="22"/>
        </w:rPr>
        <w:t> </w:t>
      </w:r>
      <w:r w:rsidRPr="0038282F">
        <w:rPr>
          <w:rFonts w:asciiTheme="minorHAnsi" w:hAnsiTheme="minorHAnsi" w:cstheme="minorBidi"/>
          <w:b/>
          <w:bCs/>
          <w:sz w:val="22"/>
          <w:szCs w:val="22"/>
        </w:rPr>
        <w:t>%</w:t>
      </w:r>
      <w:r w:rsidR="0038282F" w:rsidRPr="0038282F">
        <w:rPr>
          <w:rFonts w:asciiTheme="minorHAnsi" w:hAnsiTheme="minorHAnsi" w:cstheme="minorBidi"/>
          <w:b/>
          <w:bCs/>
          <w:sz w:val="22"/>
          <w:szCs w:val="22"/>
        </w:rPr>
        <w:t xml:space="preserve"> řidičů porušovalo tuto povinnost, meziročně o 1 % více!</w:t>
      </w:r>
      <w:r w:rsidR="0038282F">
        <w:rPr>
          <w:rFonts w:asciiTheme="minorHAnsi" w:hAnsiTheme="minorHAnsi" w:cstheme="minorBidi"/>
          <w:sz w:val="22"/>
          <w:szCs w:val="22"/>
        </w:rPr>
        <w:t xml:space="preserve"> Více než desetina řidičů se nepoutá</w:t>
      </w:r>
      <w:r w:rsidRPr="00714BD5">
        <w:rPr>
          <w:rFonts w:asciiTheme="minorHAnsi" w:hAnsiTheme="minorHAnsi" w:cstheme="minorBidi"/>
          <w:sz w:val="22"/>
          <w:szCs w:val="22"/>
        </w:rPr>
        <w:t xml:space="preserve"> v</w:t>
      </w:r>
      <w:r w:rsidR="0038282F">
        <w:rPr>
          <w:rFonts w:asciiTheme="minorHAnsi" w:hAnsiTheme="minorHAnsi" w:cstheme="minorBidi"/>
          <w:sz w:val="22"/>
          <w:szCs w:val="22"/>
        </w:rPr>
        <w:t> </w:t>
      </w:r>
      <w:r w:rsidRPr="00714BD5">
        <w:rPr>
          <w:rFonts w:asciiTheme="minorHAnsi" w:hAnsiTheme="minorHAnsi" w:cstheme="minorBidi"/>
          <w:sz w:val="22"/>
          <w:szCs w:val="22"/>
        </w:rPr>
        <w:t xml:space="preserve">Ústeckém kraji (11,9 %), Moravskoslezském a Středočeském kraji (10,7 %). Nejvíce </w:t>
      </w:r>
      <w:r w:rsidR="0038282F">
        <w:rPr>
          <w:rFonts w:asciiTheme="minorHAnsi" w:hAnsiTheme="minorHAnsi" w:cstheme="minorBidi"/>
          <w:sz w:val="22"/>
          <w:szCs w:val="22"/>
        </w:rPr>
        <w:t xml:space="preserve">připoutaných řidičů bylo naopak </w:t>
      </w:r>
      <w:r w:rsidRPr="00714BD5">
        <w:rPr>
          <w:rFonts w:asciiTheme="minorHAnsi" w:hAnsiTheme="minorHAnsi" w:cstheme="minorBidi"/>
          <w:sz w:val="22"/>
          <w:szCs w:val="22"/>
        </w:rPr>
        <w:t xml:space="preserve">v roce 2019 </w:t>
      </w:r>
      <w:r w:rsidR="0038282F">
        <w:rPr>
          <w:rFonts w:asciiTheme="minorHAnsi" w:hAnsiTheme="minorHAnsi" w:cstheme="minorBidi"/>
          <w:sz w:val="22"/>
          <w:szCs w:val="22"/>
        </w:rPr>
        <w:t>evidováno</w:t>
      </w:r>
      <w:r w:rsidRPr="00714BD5">
        <w:rPr>
          <w:rFonts w:asciiTheme="minorHAnsi" w:hAnsiTheme="minorHAnsi" w:cstheme="minorBidi"/>
          <w:sz w:val="22"/>
          <w:szCs w:val="22"/>
        </w:rPr>
        <w:t xml:space="preserve"> v Kraji Vysočina</w:t>
      </w:r>
      <w:r w:rsidR="00417040">
        <w:rPr>
          <w:rFonts w:asciiTheme="minorHAnsi" w:hAnsiTheme="minorHAnsi" w:cstheme="minorBidi"/>
          <w:sz w:val="22"/>
          <w:szCs w:val="22"/>
        </w:rPr>
        <w:t>, téměř</w:t>
      </w:r>
      <w:r w:rsidRPr="00714BD5">
        <w:rPr>
          <w:rFonts w:asciiTheme="minorHAnsi" w:hAnsiTheme="minorHAnsi" w:cstheme="minorBidi"/>
          <w:sz w:val="22"/>
          <w:szCs w:val="22"/>
        </w:rPr>
        <w:t xml:space="preserve"> 97 % řidičů</w:t>
      </w:r>
      <w:r>
        <w:rPr>
          <w:rFonts w:asciiTheme="minorHAnsi" w:hAnsiTheme="minorHAnsi" w:cstheme="minorBidi"/>
          <w:sz w:val="22"/>
          <w:szCs w:val="22"/>
        </w:rPr>
        <w:t>.</w:t>
      </w:r>
      <w:r w:rsidR="00417040">
        <w:rPr>
          <w:rFonts w:asciiTheme="minorHAnsi" w:hAnsiTheme="minorHAnsi" w:cstheme="minorBidi"/>
          <w:sz w:val="22"/>
          <w:szCs w:val="22"/>
        </w:rPr>
        <w:t xml:space="preserve"> V mapách jsou srovnány podíly nepřipoutaných řidičů v jednotlivých krajích v uplynulých 2 letech.</w:t>
      </w:r>
    </w:p>
    <w:p w14:paraId="0BCC12B3" w14:textId="77777777" w:rsidR="00714BD5" w:rsidRDefault="00714BD5" w:rsidP="009409D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1471FB69" w14:textId="50082981" w:rsidR="00714BD5" w:rsidRDefault="00714BD5" w:rsidP="009409D0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73C6B266" wp14:editId="75931861">
            <wp:extent cx="5760720" cy="1719580"/>
            <wp:effectExtent l="19050" t="19050" r="11430" b="13970"/>
            <wp:docPr id="3" name="Obrázek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95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A4BEF42" w14:textId="637BCE5F" w:rsidR="00C4405F" w:rsidRDefault="00C4405F" w:rsidP="009409D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1E267385" w14:textId="3E5EF433" w:rsidR="00D234E7" w:rsidRPr="00C4405F" w:rsidRDefault="000C2043" w:rsidP="00C4405F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Projekt „</w:t>
      </w:r>
      <w:r w:rsidR="00C4405F" w:rsidRPr="00C4405F">
        <w:rPr>
          <w:rFonts w:asciiTheme="minorHAnsi" w:hAnsiTheme="minorHAnsi" w:cstheme="minorHAnsi"/>
          <w:color w:val="0070C0"/>
          <w:sz w:val="28"/>
          <w:szCs w:val="28"/>
        </w:rPr>
        <w:t>Děti v</w:t>
      </w:r>
      <w:r>
        <w:rPr>
          <w:rFonts w:asciiTheme="minorHAnsi" w:hAnsiTheme="minorHAnsi" w:cstheme="minorHAnsi"/>
          <w:color w:val="0070C0"/>
          <w:sz w:val="28"/>
          <w:szCs w:val="28"/>
        </w:rPr>
        <w:t> </w:t>
      </w:r>
      <w:r w:rsidR="00C4405F" w:rsidRPr="00C4405F">
        <w:rPr>
          <w:rFonts w:asciiTheme="minorHAnsi" w:hAnsiTheme="minorHAnsi" w:cstheme="minorHAnsi"/>
          <w:color w:val="0070C0"/>
          <w:sz w:val="28"/>
          <w:szCs w:val="28"/>
        </w:rPr>
        <w:t>dopravě</w:t>
      </w:r>
      <w:r>
        <w:rPr>
          <w:rFonts w:asciiTheme="minorHAnsi" w:hAnsiTheme="minorHAnsi" w:cstheme="minorHAnsi"/>
          <w:color w:val="0070C0"/>
          <w:sz w:val="28"/>
          <w:szCs w:val="28"/>
        </w:rPr>
        <w:t>“</w:t>
      </w:r>
    </w:p>
    <w:p w14:paraId="442A862A" w14:textId="095AB970" w:rsidR="00D234E7" w:rsidRDefault="000C2043" w:rsidP="009409D0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„</w:t>
      </w:r>
      <w:r w:rsidRPr="000C2043">
        <w:rPr>
          <w:rFonts w:asciiTheme="minorHAnsi" w:hAnsiTheme="minorHAnsi" w:cstheme="minorBidi"/>
          <w:i/>
          <w:iCs/>
          <w:sz w:val="22"/>
          <w:szCs w:val="22"/>
        </w:rPr>
        <w:t xml:space="preserve">Vzdělávání dětí </w:t>
      </w:r>
      <w:r w:rsidR="00714BD5">
        <w:rPr>
          <w:rFonts w:asciiTheme="minorHAnsi" w:hAnsiTheme="minorHAnsi" w:cstheme="minorBidi"/>
          <w:i/>
          <w:iCs/>
          <w:sz w:val="22"/>
          <w:szCs w:val="22"/>
        </w:rPr>
        <w:t xml:space="preserve">v oblasti bezpečného silničního provozu </w:t>
      </w:r>
      <w:r w:rsidRPr="000C2043">
        <w:rPr>
          <w:rFonts w:asciiTheme="minorHAnsi" w:hAnsiTheme="minorHAnsi" w:cstheme="minorBidi"/>
          <w:i/>
          <w:iCs/>
          <w:sz w:val="22"/>
          <w:szCs w:val="22"/>
        </w:rPr>
        <w:t xml:space="preserve">je dlouhodobá priorita Ministerstva dopravy. </w:t>
      </w:r>
      <w:r w:rsidRPr="00714BD5">
        <w:rPr>
          <w:rFonts w:asciiTheme="minorHAnsi" w:hAnsiTheme="minorHAnsi" w:cstheme="minorBidi"/>
          <w:b/>
          <w:bCs/>
          <w:i/>
          <w:iCs/>
          <w:sz w:val="22"/>
          <w:szCs w:val="22"/>
        </w:rPr>
        <w:t>V případě nepřipoutaných dětí jde však odpovědnost v drtivé většině případů za jejich rodiči! Zde je nutné, aby si rodiče uvědomili, že oni jsou ti, kteří jsou v konečném důsledku odpovědni za život a</w:t>
      </w:r>
      <w:r w:rsidR="00714BD5">
        <w:rPr>
          <w:rFonts w:asciiTheme="minorHAnsi" w:hAnsiTheme="minorHAnsi" w:cstheme="minorBidi"/>
          <w:b/>
          <w:bCs/>
          <w:i/>
          <w:iCs/>
          <w:sz w:val="22"/>
          <w:szCs w:val="22"/>
        </w:rPr>
        <w:t> </w:t>
      </w:r>
      <w:r w:rsidRPr="00714BD5">
        <w:rPr>
          <w:rFonts w:asciiTheme="minorHAnsi" w:hAnsiTheme="minorHAnsi" w:cstheme="minorBidi"/>
          <w:b/>
          <w:bCs/>
          <w:i/>
          <w:iCs/>
          <w:sz w:val="22"/>
          <w:szCs w:val="22"/>
        </w:rPr>
        <w:t>zdraví svých dětí</w:t>
      </w:r>
      <w:r>
        <w:rPr>
          <w:rFonts w:asciiTheme="minorHAnsi" w:hAnsiTheme="minorHAnsi" w:cstheme="minorBidi"/>
          <w:sz w:val="22"/>
          <w:szCs w:val="22"/>
        </w:rPr>
        <w:t xml:space="preserve">“, </w:t>
      </w:r>
      <w:r w:rsidRPr="000C2043">
        <w:rPr>
          <w:rFonts w:asciiTheme="minorHAnsi" w:hAnsiTheme="minorHAnsi" w:cstheme="minorBidi"/>
          <w:sz w:val="22"/>
          <w:szCs w:val="22"/>
        </w:rPr>
        <w:t>říká Mgr. Tomáš Neřold, M.A., vedoucí Samostatného oddělení BESIP Ministerstva dopravy a dodává:</w:t>
      </w:r>
      <w:r>
        <w:rPr>
          <w:rFonts w:asciiTheme="minorHAnsi" w:hAnsiTheme="minorHAnsi" w:cstheme="minorBidi"/>
          <w:sz w:val="22"/>
          <w:szCs w:val="22"/>
        </w:rPr>
        <w:t xml:space="preserve"> „</w:t>
      </w:r>
      <w:r w:rsidR="00714BD5" w:rsidRPr="00714BD5">
        <w:rPr>
          <w:rFonts w:asciiTheme="minorHAnsi" w:hAnsiTheme="minorHAnsi" w:cstheme="minorBidi"/>
          <w:i/>
          <w:iCs/>
          <w:sz w:val="22"/>
          <w:szCs w:val="22"/>
        </w:rPr>
        <w:t xml:space="preserve">Systematicky podporujeme aktivity na vzdělávání dětí jak v mateřských, tak na základních školách. „Vlajkovou lodí“ je nepochybně Dopravní soutěž mladých cyklistů. </w:t>
      </w:r>
      <w:r w:rsidRPr="00714BD5">
        <w:rPr>
          <w:rFonts w:asciiTheme="minorHAnsi" w:hAnsiTheme="minorHAnsi" w:cstheme="minorHAnsi"/>
          <w:i/>
          <w:iCs/>
          <w:sz w:val="22"/>
          <w:szCs w:val="22"/>
        </w:rPr>
        <w:t xml:space="preserve">Velkou radost nám v loňském roce udělaly děti ze základní školy Smetanův okruh 4 v Krnově, které zvítězily ve finále 34. ročníku mezinárodní evropské soutěže, která se konala v Ženevě. </w:t>
      </w:r>
      <w:r w:rsidRPr="00714BD5">
        <w:rPr>
          <w:rFonts w:asciiTheme="minorHAnsi" w:hAnsiTheme="minorHAnsi" w:cstheme="minorHAnsi"/>
          <w:b/>
          <w:bCs/>
          <w:i/>
          <w:iCs/>
          <w:sz w:val="22"/>
          <w:szCs w:val="22"/>
        </w:rPr>
        <w:t>V roce 2020 budou na dětská dopravní hřiště pořízena nová jízdní kola a koloběžky</w:t>
      </w:r>
      <w:r w:rsidRPr="00714BD5">
        <w:rPr>
          <w:rFonts w:asciiTheme="minorHAnsi" w:hAnsiTheme="minorHAnsi" w:cstheme="minorHAnsi"/>
          <w:i/>
          <w:iCs/>
          <w:sz w:val="22"/>
          <w:szCs w:val="22"/>
        </w:rPr>
        <w:t>, aby mohla být nadále zajištěna dopravní výuka zranitelných účastníků provozu studujících na základních školách.</w:t>
      </w:r>
      <w:r w:rsidR="00714BD5">
        <w:rPr>
          <w:rFonts w:asciiTheme="minorHAnsi" w:hAnsiTheme="minorHAnsi" w:cstheme="minorHAnsi"/>
          <w:sz w:val="22"/>
          <w:szCs w:val="22"/>
        </w:rPr>
        <w:t>“</w:t>
      </w:r>
      <w:bookmarkStart w:id="0" w:name="_GoBack"/>
      <w:bookmarkEnd w:id="0"/>
    </w:p>
    <w:p w14:paraId="713E3434" w14:textId="1D22F959" w:rsidR="000C2043" w:rsidRDefault="000C2043" w:rsidP="009409D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1C495E2" w14:textId="0808046F" w:rsidR="000C2043" w:rsidRPr="00714BD5" w:rsidRDefault="00714BD5" w:rsidP="009409D0">
      <w:pPr>
        <w:jc w:val="both"/>
        <w:rPr>
          <w:rFonts w:asciiTheme="minorHAnsi" w:hAnsiTheme="minorHAnsi" w:cstheme="minorBidi"/>
          <w:sz w:val="22"/>
          <w:szCs w:val="22"/>
        </w:rPr>
      </w:pPr>
      <w:r w:rsidRPr="00253FEA">
        <w:rPr>
          <w:noProof/>
        </w:rPr>
        <w:drawing>
          <wp:anchor distT="0" distB="0" distL="114300" distR="114300" simplePos="0" relativeHeight="251661312" behindDoc="1" locked="0" layoutInCell="1" allowOverlap="1" wp14:anchorId="1D20F284" wp14:editId="6C26C975">
            <wp:simplePos x="0" y="0"/>
            <wp:positionH relativeFrom="margin">
              <wp:align>right</wp:align>
            </wp:positionH>
            <wp:positionV relativeFrom="paragraph">
              <wp:posOffset>55737</wp:posOffset>
            </wp:positionV>
            <wp:extent cx="2268000" cy="1275508"/>
            <wp:effectExtent l="0" t="0" r="0" b="1270"/>
            <wp:wrapTight wrapText="bothSides">
              <wp:wrapPolygon edited="0">
                <wp:start x="0" y="0"/>
                <wp:lineTo x="0" y="21299"/>
                <wp:lineTo x="21412" y="21299"/>
                <wp:lineTo x="21412" y="0"/>
                <wp:lineTo x="0" y="0"/>
              </wp:wrapPolygon>
            </wp:wrapTight>
            <wp:docPr id="45" name="Obrázek 4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Obrázek 45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275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043" w:rsidRPr="00253FEA">
        <w:rPr>
          <w:rFonts w:asciiTheme="minorHAnsi" w:hAnsiTheme="minorHAnsi" w:cstheme="minorBidi"/>
          <w:sz w:val="22"/>
          <w:szCs w:val="22"/>
        </w:rPr>
        <w:t>Projekt „</w:t>
      </w:r>
      <w:r w:rsidR="000C2043" w:rsidRPr="00253FEA">
        <w:rPr>
          <w:rFonts w:asciiTheme="minorHAnsi" w:hAnsiTheme="minorHAnsi" w:cstheme="minorBidi"/>
          <w:b/>
          <w:bCs/>
          <w:sz w:val="22"/>
          <w:szCs w:val="22"/>
        </w:rPr>
        <w:t>Děti v dopravě</w:t>
      </w:r>
      <w:r w:rsidR="000C2043" w:rsidRPr="00253FEA">
        <w:rPr>
          <w:rFonts w:asciiTheme="minorHAnsi" w:hAnsiTheme="minorHAnsi" w:cstheme="minorBidi"/>
          <w:sz w:val="22"/>
          <w:szCs w:val="22"/>
        </w:rPr>
        <w:t xml:space="preserve">“ se zaměřuje na rodiče a instituce věnující se výchově a vzdělávání dětí. Na webu </w:t>
      </w:r>
      <w:hyperlink r:id="rId13" w:history="1">
        <w:r w:rsidRPr="00253FEA">
          <w:rPr>
            <w:rStyle w:val="Hypertextovodkaz"/>
            <w:rFonts w:asciiTheme="minorHAnsi" w:hAnsiTheme="minorHAnsi" w:cstheme="minorBidi"/>
            <w:color w:val="auto"/>
            <w:sz w:val="22"/>
            <w:szCs w:val="22"/>
          </w:rPr>
          <w:t>www.detivdoprave.cz</w:t>
        </w:r>
      </w:hyperlink>
      <w:r w:rsidRPr="00253FEA">
        <w:rPr>
          <w:rFonts w:asciiTheme="minorHAnsi" w:hAnsiTheme="minorHAnsi" w:cstheme="minorBidi"/>
          <w:sz w:val="22"/>
          <w:szCs w:val="22"/>
        </w:rPr>
        <w:t xml:space="preserve"> </w:t>
      </w:r>
      <w:r w:rsidR="000C2043" w:rsidRPr="00253FEA">
        <w:rPr>
          <w:rFonts w:asciiTheme="minorHAnsi" w:hAnsiTheme="minorHAnsi" w:cstheme="minorBidi"/>
          <w:sz w:val="22"/>
          <w:szCs w:val="22"/>
        </w:rPr>
        <w:t>jsou k dispozici všechny materiály, které byly vytvořeny pro školy, rodiče a děti.</w:t>
      </w:r>
      <w:r w:rsidR="000C2043" w:rsidRPr="00253FEA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53FEA">
        <w:rPr>
          <w:rFonts w:asciiTheme="minorHAnsi" w:hAnsiTheme="minorHAnsi" w:cstheme="minorBidi"/>
          <w:i/>
          <w:iCs/>
          <w:sz w:val="22"/>
          <w:szCs w:val="22"/>
        </w:rPr>
        <w:t>„</w:t>
      </w:r>
      <w:r w:rsidR="000C2043" w:rsidRPr="00253FEA">
        <w:rPr>
          <w:rFonts w:asciiTheme="minorHAnsi" w:hAnsiTheme="minorHAnsi" w:cstheme="minorBidi"/>
          <w:i/>
          <w:iCs/>
          <w:sz w:val="22"/>
          <w:szCs w:val="22"/>
        </w:rPr>
        <w:t>V roce 2019 bylo natočeno 10 videí</w:t>
      </w:r>
      <w:r w:rsidR="00253FEA" w:rsidRPr="00253FEA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0C2043" w:rsidRPr="00253FEA">
        <w:rPr>
          <w:rFonts w:asciiTheme="minorHAnsi" w:hAnsiTheme="minorHAnsi" w:cstheme="minorBidi"/>
          <w:i/>
          <w:iCs/>
          <w:sz w:val="22"/>
          <w:szCs w:val="22"/>
        </w:rPr>
        <w:t xml:space="preserve">Jak pracovat s metodikou dopravní výchovy pro mateřské školy, v rámci všech krajských měst bylo proškoleno 600 pedagogických pracovníků, semináře budou pokračovat také v roce 2020. V uplynulém roce se </w:t>
      </w:r>
      <w:r w:rsidR="000C2043" w:rsidRPr="00253FEA">
        <w:rPr>
          <w:rFonts w:asciiTheme="minorHAnsi" w:hAnsiTheme="minorHAnsi" w:cstheme="minorBidi"/>
          <w:i/>
          <w:iCs/>
          <w:sz w:val="22"/>
          <w:szCs w:val="22"/>
        </w:rPr>
        <w:lastRenderedPageBreak/>
        <w:t>uskutečnil první ročník kreativní soutěže „</w:t>
      </w:r>
      <w:r w:rsidR="000C2043" w:rsidRPr="00253FEA">
        <w:rPr>
          <w:rFonts w:asciiTheme="minorHAnsi" w:hAnsiTheme="minorHAnsi" w:cstheme="minorBidi"/>
          <w:b/>
          <w:bCs/>
          <w:i/>
          <w:iCs/>
          <w:sz w:val="22"/>
          <w:szCs w:val="22"/>
        </w:rPr>
        <w:t>Zlepšete dopravu s námi</w:t>
      </w:r>
      <w:r w:rsidR="000C2043" w:rsidRPr="00253FEA">
        <w:rPr>
          <w:rFonts w:asciiTheme="minorHAnsi" w:hAnsiTheme="minorHAnsi" w:cstheme="minorBidi"/>
          <w:i/>
          <w:iCs/>
          <w:sz w:val="22"/>
          <w:szCs w:val="22"/>
        </w:rPr>
        <w:t>“, která měla za cíl společně vytvořit dopravu bezpečnější, ekologičtější, efektivnější a příjemnější. Zvítězil videoklip „Neslyšíš, zaplatíš“, který upozorňuje na aktuální problematiku nepozornosti chodců na železničních přejezdech</w:t>
      </w:r>
      <w:r w:rsidR="00253FEA" w:rsidRPr="00253FEA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253FEA">
        <w:rPr>
          <w:rFonts w:asciiTheme="minorHAnsi" w:hAnsiTheme="minorHAnsi" w:cstheme="minorBidi"/>
          <w:sz w:val="22"/>
          <w:szCs w:val="22"/>
        </w:rPr>
        <w:t>“</w:t>
      </w:r>
      <w:r w:rsidR="000C2043" w:rsidRPr="00714BD5">
        <w:rPr>
          <w:rFonts w:asciiTheme="minorHAnsi" w:hAnsiTheme="minorHAnsi" w:cstheme="minorBidi"/>
          <w:sz w:val="22"/>
          <w:szCs w:val="22"/>
        </w:rPr>
        <w:t xml:space="preserve"> </w:t>
      </w:r>
      <w:r w:rsidR="00253FEA">
        <w:rPr>
          <w:rFonts w:asciiTheme="minorHAnsi" w:hAnsiTheme="minorHAnsi" w:cstheme="minorBidi"/>
          <w:sz w:val="22"/>
          <w:szCs w:val="22"/>
        </w:rPr>
        <w:t xml:space="preserve">uvádí Ing. Veronika Valentová, Ph.D., ředitelka Divize </w:t>
      </w:r>
      <w:r w:rsidR="00253FEA" w:rsidRPr="00253FEA">
        <w:rPr>
          <w:rFonts w:asciiTheme="minorHAnsi" w:hAnsiTheme="minorHAnsi" w:cstheme="minorBidi"/>
          <w:sz w:val="22"/>
          <w:szCs w:val="22"/>
        </w:rPr>
        <w:t>dopravního inženýrství, bezpečnosti a strategií</w:t>
      </w:r>
      <w:r w:rsidR="00253FEA">
        <w:rPr>
          <w:rFonts w:asciiTheme="minorHAnsi" w:hAnsiTheme="minorHAnsi" w:cstheme="minorBidi"/>
          <w:sz w:val="22"/>
          <w:szCs w:val="22"/>
        </w:rPr>
        <w:t xml:space="preserve"> CDV. </w:t>
      </w:r>
      <w:r w:rsidR="000C2043" w:rsidRPr="00714BD5">
        <w:rPr>
          <w:rFonts w:asciiTheme="minorHAnsi" w:hAnsiTheme="minorHAnsi" w:cstheme="minorBidi"/>
          <w:sz w:val="22"/>
          <w:szCs w:val="22"/>
        </w:rPr>
        <w:t xml:space="preserve">Výsledky soutěže jsou k dispozici </w:t>
      </w:r>
      <w:hyperlink r:id="rId14" w:history="1">
        <w:r w:rsidR="000C2043" w:rsidRPr="00714BD5">
          <w:rPr>
            <w:rStyle w:val="Hypertextovodkaz"/>
            <w:rFonts w:asciiTheme="minorHAnsi" w:hAnsiTheme="minorHAnsi" w:cstheme="minorBidi"/>
            <w:color w:val="auto"/>
            <w:sz w:val="22"/>
            <w:szCs w:val="22"/>
          </w:rPr>
          <w:t>zde</w:t>
        </w:r>
      </w:hyperlink>
      <w:r w:rsidR="000C2043" w:rsidRPr="00714BD5">
        <w:rPr>
          <w:rFonts w:asciiTheme="minorHAnsi" w:hAnsiTheme="minorHAnsi" w:cstheme="minorBidi"/>
          <w:sz w:val="22"/>
          <w:szCs w:val="22"/>
        </w:rPr>
        <w:t>.</w:t>
      </w:r>
    </w:p>
    <w:p w14:paraId="2E69D2B9" w14:textId="77777777" w:rsidR="00C4405F" w:rsidRDefault="00C4405F" w:rsidP="009409D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CC5D867" w14:textId="7B906066" w:rsidR="00C4405F" w:rsidRPr="00577EEE" w:rsidRDefault="00577EEE" w:rsidP="00577EEE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 xml:space="preserve">Denně </w:t>
      </w:r>
      <w:r w:rsidR="000C2043">
        <w:rPr>
          <w:rFonts w:asciiTheme="minorHAnsi" w:hAnsiTheme="minorHAnsi" w:cstheme="minorHAnsi"/>
          <w:color w:val="0070C0"/>
          <w:sz w:val="28"/>
          <w:szCs w:val="28"/>
        </w:rPr>
        <w:t xml:space="preserve">jsou </w:t>
      </w:r>
      <w:r>
        <w:rPr>
          <w:rFonts w:asciiTheme="minorHAnsi" w:hAnsiTheme="minorHAnsi" w:cstheme="minorHAnsi"/>
          <w:color w:val="0070C0"/>
          <w:sz w:val="28"/>
          <w:szCs w:val="28"/>
        </w:rPr>
        <w:t>téměř 200 nepřipoutaný</w:t>
      </w:r>
      <w:r w:rsidR="00714BD5">
        <w:rPr>
          <w:rFonts w:asciiTheme="minorHAnsi" w:hAnsiTheme="minorHAnsi" w:cstheme="minorHAnsi"/>
          <w:color w:val="0070C0"/>
          <w:sz w:val="28"/>
          <w:szCs w:val="28"/>
        </w:rPr>
        <w:t>m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řidičů</w:t>
      </w:r>
      <w:r w:rsidR="00714BD5">
        <w:rPr>
          <w:rFonts w:asciiTheme="minorHAnsi" w:hAnsiTheme="minorHAnsi" w:cstheme="minorHAnsi"/>
          <w:color w:val="0070C0"/>
          <w:sz w:val="28"/>
          <w:szCs w:val="28"/>
        </w:rPr>
        <w:t>m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714BD5">
        <w:rPr>
          <w:rFonts w:asciiTheme="minorHAnsi" w:hAnsiTheme="minorHAnsi" w:cstheme="minorHAnsi"/>
          <w:color w:val="0070C0"/>
          <w:sz w:val="28"/>
          <w:szCs w:val="28"/>
        </w:rPr>
        <w:t>uděleny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3 body!</w:t>
      </w:r>
    </w:p>
    <w:p w14:paraId="3F248043" w14:textId="226E64B1" w:rsidR="00C4405F" w:rsidRDefault="00C4405F" w:rsidP="009409D0">
      <w:pPr>
        <w:jc w:val="both"/>
        <w:rPr>
          <w:rFonts w:asciiTheme="minorHAnsi" w:hAnsiTheme="minorHAnsi" w:cstheme="minorBidi"/>
          <w:sz w:val="22"/>
          <w:szCs w:val="22"/>
        </w:rPr>
      </w:pPr>
      <w:r w:rsidRPr="00C4405F">
        <w:rPr>
          <w:rFonts w:asciiTheme="minorHAnsi" w:hAnsiTheme="minorHAnsi" w:cstheme="minorBidi"/>
          <w:sz w:val="22"/>
          <w:szCs w:val="22"/>
        </w:rPr>
        <w:t>"</w:t>
      </w:r>
      <w:r w:rsidRPr="00C4405F">
        <w:rPr>
          <w:rFonts w:asciiTheme="minorHAnsi" w:hAnsiTheme="minorHAnsi" w:cstheme="minorBidi"/>
          <w:i/>
          <w:iCs/>
          <w:sz w:val="22"/>
          <w:szCs w:val="22"/>
        </w:rPr>
        <w:t xml:space="preserve">Řidič je povinen zajistit, aby byly nezletilé děti připoutány bezpečnostním pásem. V případě nepřipoutání dítěte, nese za toto jednání odpovědnost právě řidič (pozn. vyjma případů, cestuje-li ve vozidle i rodič dítěte, tam přechází odpovědnost na něj). </w:t>
      </w:r>
      <w:r w:rsidRPr="00C4405F">
        <w:rPr>
          <w:rFonts w:asciiTheme="minorHAnsi" w:hAnsiTheme="minorHAnsi" w:cstheme="minorBidi"/>
          <w:b/>
          <w:bCs/>
          <w:i/>
          <w:iCs/>
          <w:sz w:val="22"/>
          <w:szCs w:val="22"/>
        </w:rPr>
        <w:t>Porušení této povinnosti speciálně u dětí považujeme za jedno z nejrizikovějších, se kterým se na silnicích, bohužel, dnes a denně setkáváme. Proto chci zdůraznit, že na takové jednání zaměřujeme v rámci dohledu zvýšenou pozornost. Je nutné, aby si lidé primárně uvědomili, že takové jednání může mít klíčový vliv na následky případné dopravní nehody,</w:t>
      </w:r>
      <w:r w:rsidRPr="00C4405F">
        <w:rPr>
          <w:rFonts w:asciiTheme="minorHAnsi" w:hAnsiTheme="minorHAnsi" w:cstheme="minorBidi"/>
          <w:sz w:val="22"/>
          <w:szCs w:val="22"/>
        </w:rPr>
        <w:t>" říká plk. Mgr. Bc. Jiří Zlý, ředitel služby dopravní policie.</w:t>
      </w:r>
    </w:p>
    <w:p w14:paraId="5EC33FB0" w14:textId="192BB7D7" w:rsidR="009169B2" w:rsidRDefault="009169B2" w:rsidP="009409D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712164FD" w14:textId="34D9DB2C" w:rsidR="009169B2" w:rsidRDefault="009169B2" w:rsidP="009169B2">
      <w:pPr>
        <w:jc w:val="both"/>
        <w:rPr>
          <w:rFonts w:asciiTheme="minorHAnsi" w:hAnsiTheme="minorHAnsi" w:cstheme="minorBidi"/>
          <w:sz w:val="22"/>
          <w:szCs w:val="22"/>
        </w:rPr>
      </w:pPr>
      <w:r w:rsidRPr="00577EEE">
        <w:rPr>
          <w:rFonts w:asciiTheme="minorHAnsi" w:hAnsiTheme="minorHAnsi" w:cstheme="minorBidi"/>
          <w:sz w:val="22"/>
          <w:szCs w:val="22"/>
        </w:rPr>
        <w:t>Za porušení povinnosti být za jízdy připoután bezpečnostním pásem lze udělit příkazem na místě až 2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577EEE">
        <w:rPr>
          <w:rFonts w:asciiTheme="minorHAnsi" w:hAnsiTheme="minorHAnsi" w:cstheme="minorBidi"/>
          <w:sz w:val="22"/>
          <w:szCs w:val="22"/>
        </w:rPr>
        <w:t>000 korun, ve správním řízení pak 1 500–2 500 korun a 3 body v rámci bodového hodnocení řidičů.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9169B2">
        <w:rPr>
          <w:rFonts w:asciiTheme="minorHAnsi" w:hAnsiTheme="minorHAnsi" w:cstheme="minorBidi"/>
          <w:b/>
          <w:bCs/>
          <w:sz w:val="22"/>
          <w:szCs w:val="22"/>
        </w:rPr>
        <w:t>Porušení povinnosti být za jízdy připoután bezpečnostním pásem nebo užít ochrannou přílbu je druhým nejčastěji evidovaným přestupkem v rámci bodového hodnocení řidičů. Jen za 1.</w:t>
      </w:r>
      <w:r w:rsidR="000C2043">
        <w:rPr>
          <w:rFonts w:asciiTheme="minorHAnsi" w:hAnsiTheme="minorHAnsi" w:cstheme="minorBidi"/>
          <w:b/>
          <w:bCs/>
          <w:sz w:val="22"/>
          <w:szCs w:val="22"/>
        </w:rPr>
        <w:t> </w:t>
      </w:r>
      <w:r w:rsidRPr="009169B2">
        <w:rPr>
          <w:rFonts w:asciiTheme="minorHAnsi" w:hAnsiTheme="minorHAnsi" w:cstheme="minorBidi"/>
          <w:b/>
          <w:bCs/>
          <w:sz w:val="22"/>
          <w:szCs w:val="22"/>
        </w:rPr>
        <w:t>pololetí uplynulého roku bylo evidováno přes 35 000 takových přestupků</w:t>
      </w:r>
      <w:r w:rsidRPr="009169B2">
        <w:rPr>
          <w:rFonts w:asciiTheme="minorHAnsi" w:hAnsiTheme="minorHAnsi" w:cstheme="minorBidi"/>
          <w:sz w:val="22"/>
          <w:szCs w:val="22"/>
        </w:rPr>
        <w:t xml:space="preserve"> (pozn. z toho cca 5 500 žen, zbytek muži)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24903307" w14:textId="4B02533B" w:rsidR="000C2043" w:rsidRDefault="000C2043" w:rsidP="009169B2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294FF87" w14:textId="507FBE9B" w:rsidR="0038282F" w:rsidRPr="0038282F" w:rsidRDefault="0038282F" w:rsidP="00EA2BFE">
      <w:pPr>
        <w:jc w:val="both"/>
        <w:rPr>
          <w:rFonts w:asciiTheme="minorHAnsi" w:hAnsiTheme="minorHAnsi" w:cstheme="minorHAnsi"/>
          <w:sz w:val="22"/>
          <w:szCs w:val="22"/>
        </w:rPr>
      </w:pPr>
      <w:r w:rsidRPr="0038282F">
        <w:rPr>
          <w:rFonts w:asciiTheme="minorHAnsi" w:hAnsiTheme="minorHAnsi" w:cstheme="minorHAnsi"/>
          <w:sz w:val="22"/>
          <w:szCs w:val="22"/>
        </w:rPr>
        <w:t>Detailní informace jsou uvedeny v</w:t>
      </w:r>
      <w:r w:rsidR="00417040">
        <w:rPr>
          <w:rFonts w:asciiTheme="minorHAnsi" w:hAnsiTheme="minorHAnsi" w:cstheme="minorHAnsi"/>
          <w:sz w:val="22"/>
          <w:szCs w:val="22"/>
        </w:rPr>
        <w:t xml:space="preserve"> aktuální </w:t>
      </w:r>
      <w:r w:rsidRPr="0038282F">
        <w:rPr>
          <w:rFonts w:asciiTheme="minorHAnsi" w:hAnsiTheme="minorHAnsi" w:cstheme="minorHAnsi"/>
          <w:sz w:val="22"/>
          <w:szCs w:val="22"/>
        </w:rPr>
        <w:t xml:space="preserve">analýze Děti, která je k dispozici na webu </w:t>
      </w:r>
      <w:hyperlink r:id="rId15" w:history="1">
        <w:r w:rsidRPr="0038282F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www.iBESIP.cz</w:t>
        </w:r>
      </w:hyperlink>
      <w:r w:rsidRPr="003828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42DE0F" w14:textId="2770C115" w:rsidR="00577EEE" w:rsidRDefault="00577EEE" w:rsidP="00816A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AC1580" w14:textId="77777777" w:rsidR="0038282F" w:rsidRPr="00D125A2" w:rsidRDefault="0038282F" w:rsidP="00816A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DCA60" w14:textId="77777777" w:rsidR="0093701C" w:rsidRPr="00C94FA1" w:rsidRDefault="0093701C" w:rsidP="00816AF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4FA1">
        <w:rPr>
          <w:rFonts w:asciiTheme="minorHAnsi" w:hAnsiTheme="minorHAnsi" w:cstheme="minorHAnsi"/>
          <w:b/>
          <w:sz w:val="22"/>
          <w:szCs w:val="22"/>
        </w:rPr>
        <w:t>Mgr. Tomáš Neřold M.A.</w:t>
      </w:r>
    </w:p>
    <w:p w14:paraId="4659B86A" w14:textId="77777777" w:rsidR="0093701C" w:rsidRPr="00C94FA1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C94FA1">
        <w:rPr>
          <w:rFonts w:asciiTheme="minorHAnsi" w:hAnsiTheme="minorHAnsi" w:cstheme="minorHAnsi"/>
          <w:sz w:val="22"/>
          <w:szCs w:val="22"/>
        </w:rPr>
        <w:t>Vedoucí Samostatného oddělení BESIP Ministerstva dopravy</w:t>
      </w:r>
    </w:p>
    <w:p w14:paraId="7B0497CA" w14:textId="77777777" w:rsidR="0093701C" w:rsidRPr="00C94FA1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C94FA1">
        <w:rPr>
          <w:rFonts w:asciiTheme="minorHAnsi" w:hAnsiTheme="minorHAnsi" w:cstheme="minorHAnsi"/>
          <w:sz w:val="22"/>
          <w:szCs w:val="22"/>
        </w:rPr>
        <w:t>+420 602 632 176</w:t>
      </w:r>
    </w:p>
    <w:p w14:paraId="7A40260D" w14:textId="77777777" w:rsidR="002D3979" w:rsidRPr="00C94FA1" w:rsidRDefault="007F5F54" w:rsidP="00B613A1">
      <w:pPr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  <w:hyperlink r:id="rId16" w:history="1">
        <w:r w:rsidR="0093701C" w:rsidRPr="00C94FA1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tomas.nerold@mdcr.cz</w:t>
        </w:r>
      </w:hyperlink>
    </w:p>
    <w:p w14:paraId="0A00C2BA" w14:textId="77777777" w:rsidR="00E60188" w:rsidRPr="00CB6F73" w:rsidRDefault="00E60188" w:rsidP="001162D6">
      <w:pPr>
        <w:spacing w:after="160" w:line="259" w:lineRule="auto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</w:pPr>
    </w:p>
    <w:p w14:paraId="5A3B12BD" w14:textId="77777777" w:rsidR="00BD48F6" w:rsidRPr="00CB6F73" w:rsidRDefault="00E96388" w:rsidP="009E2C34">
      <w:pPr>
        <w:spacing w:line="259" w:lineRule="auto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[1] NSBSP 2011-2020 (leden-prosinec 2019)</w:t>
      </w:r>
      <w:r w:rsidR="00BD48F6"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 </w:t>
      </w:r>
      <w:hyperlink r:id="rId17" w:history="1">
        <w:r w:rsidR="00BD48F6" w:rsidRPr="00CB6F73">
          <w:rPr>
            <w:rStyle w:val="Hypertextovodkaz"/>
            <w:rFonts w:asciiTheme="minorHAnsi" w:hAnsiTheme="minorHAnsi" w:cstheme="minorHAnsi"/>
            <w:color w:val="auto"/>
            <w:sz w:val="18"/>
            <w:szCs w:val="18"/>
          </w:rPr>
          <w:t>https://www.ibesip.cz/Statistiky/Statistiky-nehodovosti-v-Ceske-republice/Dopravni-nehodovost-v-roce-2019</w:t>
        </w:r>
      </w:hyperlink>
      <w:r w:rsidR="00BD48F6"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 </w:t>
      </w:r>
    </w:p>
    <w:p w14:paraId="274ACD34" w14:textId="3B93EAAA" w:rsidR="00E71F28" w:rsidRDefault="00E96388" w:rsidP="009E2C34">
      <w:pPr>
        <w:spacing w:line="259" w:lineRule="auto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[2] </w:t>
      </w:r>
      <w:r w:rsidR="00E71F28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Tomešová L., 2020. Děti</w:t>
      </w:r>
      <w:r w:rsidR="00EB34F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, </w:t>
      </w:r>
      <w:r w:rsidR="00E71F28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dílčí cíl NSBSP (analýza CDV)</w:t>
      </w:r>
    </w:p>
    <w:p w14:paraId="349E4A82" w14:textId="2EF61F0A" w:rsidR="000C2043" w:rsidRDefault="000C2043" w:rsidP="009E2C34">
      <w:pPr>
        <w:spacing w:line="259" w:lineRule="auto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[</w:t>
      </w:r>
      <w:r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3</w:t>
      </w: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] </w:t>
      </w:r>
      <w:r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CDV: Hloubková analýza dopravních </w:t>
      </w:r>
      <w:r w:rsidRPr="000C204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nehod (</w:t>
      </w:r>
      <w:hyperlink r:id="rId18" w:history="1">
        <w:r w:rsidRPr="000C2043">
          <w:rPr>
            <w:rStyle w:val="Hypertextovodkaz"/>
            <w:rFonts w:asciiTheme="minorHAnsi" w:hAnsiTheme="minorHAnsi" w:cstheme="minorHAnsi"/>
            <w:color w:val="auto"/>
            <w:sz w:val="18"/>
            <w:szCs w:val="18"/>
          </w:rPr>
          <w:t>www.vyzkumnehod.cz</w:t>
        </w:r>
      </w:hyperlink>
      <w:r w:rsidRPr="000C204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)</w:t>
      </w:r>
    </w:p>
    <w:p w14:paraId="33119D72" w14:textId="1053E296" w:rsidR="00714BD5" w:rsidRDefault="00714BD5" w:rsidP="009E2C34">
      <w:pPr>
        <w:spacing w:line="259" w:lineRule="auto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[</w:t>
      </w:r>
      <w:r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4</w:t>
      </w: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] </w:t>
      </w:r>
      <w:r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CDV: Observatoř bezpečnosti silničního provozu, nepří</w:t>
      </w:r>
      <w:r w:rsidRPr="00714BD5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mé ukazatele (</w:t>
      </w:r>
      <w:hyperlink r:id="rId19" w:history="1">
        <w:r w:rsidRPr="00714BD5">
          <w:rPr>
            <w:rStyle w:val="Hypertextovodkaz"/>
            <w:rFonts w:asciiTheme="minorHAnsi" w:hAnsiTheme="minorHAnsi" w:cstheme="minorHAnsi"/>
            <w:color w:val="auto"/>
            <w:sz w:val="18"/>
            <w:szCs w:val="18"/>
          </w:rPr>
          <w:t>www.czrso.cz/nub</w:t>
        </w:r>
      </w:hyperlink>
      <w:r w:rsidRPr="00714BD5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) </w:t>
      </w:r>
    </w:p>
    <w:p w14:paraId="7BAF16FC" w14:textId="77777777" w:rsidR="00E60188" w:rsidRPr="00CB6F73" w:rsidRDefault="00E60188" w:rsidP="009E2C34">
      <w:pPr>
        <w:spacing w:line="259" w:lineRule="auto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CB6F73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Fotografie: </w:t>
      </w:r>
      <w:r w:rsidR="00EB34F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 xml:space="preserve">Archív </w:t>
      </w:r>
      <w:r w:rsidR="00E71F28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</w:rPr>
        <w:t>CDV</w:t>
      </w:r>
    </w:p>
    <w:sectPr w:rsidR="00E60188" w:rsidRPr="00CB6F7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2649" w14:textId="77777777" w:rsidR="007F5F54" w:rsidRDefault="007F5F54" w:rsidP="0093701C">
      <w:r>
        <w:separator/>
      </w:r>
    </w:p>
  </w:endnote>
  <w:endnote w:type="continuationSeparator" w:id="0">
    <w:p w14:paraId="4212E5A9" w14:textId="77777777" w:rsidR="007F5F54" w:rsidRDefault="007F5F54" w:rsidP="0093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1C99" w14:textId="77777777" w:rsidR="0073672D" w:rsidRPr="00753260" w:rsidRDefault="0073672D" w:rsidP="0073672D">
    <w:pPr>
      <w:pStyle w:val="Zhlav"/>
      <w:rPr>
        <w:rFonts w:asciiTheme="minorHAnsi" w:hAnsiTheme="minorHAnsi" w:cstheme="minorHAnsi"/>
        <w:color w:val="FF0066"/>
      </w:rPr>
    </w:pPr>
    <w:r w:rsidRPr="00753260">
      <w:rPr>
        <w:rFonts w:asciiTheme="minorHAnsi" w:hAnsiTheme="minorHAnsi" w:cstheme="minorHAnsi"/>
        <w:color w:val="FF0066"/>
      </w:rPr>
      <w:t>BEZPEČNOST NA SILNICÍCH</w:t>
    </w:r>
    <w:r w:rsidR="001273C7">
      <w:rPr>
        <w:rFonts w:asciiTheme="minorHAnsi" w:hAnsiTheme="minorHAnsi" w:cstheme="minorHAnsi"/>
        <w:color w:val="FF0066"/>
      </w:rPr>
      <w:t>:</w:t>
    </w:r>
    <w:r w:rsidRPr="00753260">
      <w:rPr>
        <w:rFonts w:asciiTheme="minorHAnsi" w:hAnsiTheme="minorHAnsi" w:cstheme="minorHAnsi"/>
        <w:color w:val="FF0066"/>
      </w:rPr>
      <w:t xml:space="preserve"> PRÁVO A ZODPOVĚDNOST KAŽDÉHO Z NÁS!</w:t>
    </w:r>
  </w:p>
  <w:p w14:paraId="6B51EDB9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Ministerstvo dopravy</w:t>
    </w:r>
  </w:p>
  <w:p w14:paraId="4119D1BC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Samostatné oddělení BESIP</w:t>
    </w:r>
  </w:p>
  <w:p w14:paraId="168FF922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nábřeží Ludvíka Svobody 1222/12, 110 15 Praha 1</w:t>
    </w:r>
  </w:p>
  <w:p w14:paraId="2C554D0B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+420 225 131 070, posta@mdcr.cz, www.ibesip.cz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4640A" w14:textId="77777777" w:rsidR="007F5F54" w:rsidRDefault="007F5F54" w:rsidP="0093701C">
      <w:r>
        <w:separator/>
      </w:r>
    </w:p>
  </w:footnote>
  <w:footnote w:type="continuationSeparator" w:id="0">
    <w:p w14:paraId="487BE5A1" w14:textId="77777777" w:rsidR="007F5F54" w:rsidRDefault="007F5F54" w:rsidP="0093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421ED" w14:textId="77777777" w:rsidR="0093701C" w:rsidRPr="00FB449F" w:rsidRDefault="0093701C" w:rsidP="0093701C">
    <w:pPr>
      <w:pStyle w:val="Zhlav"/>
      <w:jc w:val="right"/>
      <w:rPr>
        <w:rFonts w:asciiTheme="minorHAnsi" w:hAnsiTheme="minorHAnsi" w:cstheme="minorHAnsi"/>
        <w:color w:val="FF0066"/>
        <w:sz w:val="28"/>
        <w:szCs w:val="28"/>
      </w:rPr>
    </w:pPr>
    <w:r w:rsidRPr="00FB449F">
      <w:rPr>
        <w:rFonts w:asciiTheme="minorHAnsi" w:hAnsiTheme="minorHAnsi" w:cstheme="minorHAnsi"/>
        <w:noProof/>
        <w:color w:val="FF0066"/>
        <w:sz w:val="28"/>
        <w:szCs w:val="28"/>
      </w:rPr>
      <w:drawing>
        <wp:anchor distT="0" distB="0" distL="114300" distR="114300" simplePos="0" relativeHeight="251659264" behindDoc="0" locked="0" layoutInCell="1" allowOverlap="1" wp14:anchorId="46D030CB" wp14:editId="3BECA8EC">
          <wp:simplePos x="0" y="0"/>
          <wp:positionH relativeFrom="column">
            <wp:posOffset>-802167</wp:posOffset>
          </wp:positionH>
          <wp:positionV relativeFrom="paragraph">
            <wp:posOffset>-352425</wp:posOffset>
          </wp:positionV>
          <wp:extent cx="720000" cy="720000"/>
          <wp:effectExtent l="0" t="0" r="4445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SIP - pod gr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8513356">
      <w:rPr>
        <w:rFonts w:asciiTheme="minorHAnsi" w:hAnsiTheme="minorHAnsi" w:cstheme="minorBidi"/>
        <w:color w:val="FF0066"/>
        <w:sz w:val="28"/>
        <w:szCs w:val="28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70E0"/>
    <w:multiLevelType w:val="hybridMultilevel"/>
    <w:tmpl w:val="DCF67DB6"/>
    <w:lvl w:ilvl="0" w:tplc="4DB80DB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69D1"/>
    <w:multiLevelType w:val="hybridMultilevel"/>
    <w:tmpl w:val="68702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26DC7"/>
    <w:multiLevelType w:val="hybridMultilevel"/>
    <w:tmpl w:val="58FC2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A4397"/>
    <w:multiLevelType w:val="hybridMultilevel"/>
    <w:tmpl w:val="34BC5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C0841"/>
    <w:multiLevelType w:val="hybridMultilevel"/>
    <w:tmpl w:val="08E22528"/>
    <w:lvl w:ilvl="0" w:tplc="B49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1C"/>
    <w:rsid w:val="0000477E"/>
    <w:rsid w:val="0001686B"/>
    <w:rsid w:val="0004313A"/>
    <w:rsid w:val="00045CCF"/>
    <w:rsid w:val="000520F0"/>
    <w:rsid w:val="00056251"/>
    <w:rsid w:val="0006233A"/>
    <w:rsid w:val="00070BDC"/>
    <w:rsid w:val="0009253D"/>
    <w:rsid w:val="00093FBF"/>
    <w:rsid w:val="00097428"/>
    <w:rsid w:val="00097F13"/>
    <w:rsid w:val="000C0666"/>
    <w:rsid w:val="000C2043"/>
    <w:rsid w:val="000C2956"/>
    <w:rsid w:val="000D5306"/>
    <w:rsid w:val="000D7989"/>
    <w:rsid w:val="000E6BFB"/>
    <w:rsid w:val="000F4DA8"/>
    <w:rsid w:val="00104099"/>
    <w:rsid w:val="00104111"/>
    <w:rsid w:val="00105969"/>
    <w:rsid w:val="00107A88"/>
    <w:rsid w:val="00107FBB"/>
    <w:rsid w:val="001117D4"/>
    <w:rsid w:val="001150CD"/>
    <w:rsid w:val="001162D6"/>
    <w:rsid w:val="00117CD8"/>
    <w:rsid w:val="00120840"/>
    <w:rsid w:val="0012211A"/>
    <w:rsid w:val="00126829"/>
    <w:rsid w:val="001273C7"/>
    <w:rsid w:val="0014078B"/>
    <w:rsid w:val="00144506"/>
    <w:rsid w:val="00147A7C"/>
    <w:rsid w:val="00157893"/>
    <w:rsid w:val="00161CD1"/>
    <w:rsid w:val="001647D5"/>
    <w:rsid w:val="001753E2"/>
    <w:rsid w:val="00182609"/>
    <w:rsid w:val="00190584"/>
    <w:rsid w:val="0019544B"/>
    <w:rsid w:val="001C054C"/>
    <w:rsid w:val="001C0C64"/>
    <w:rsid w:val="001D06DF"/>
    <w:rsid w:val="001D1E78"/>
    <w:rsid w:val="001D4711"/>
    <w:rsid w:val="001E357E"/>
    <w:rsid w:val="001F52DD"/>
    <w:rsid w:val="001F6F62"/>
    <w:rsid w:val="0020422E"/>
    <w:rsid w:val="00205CCD"/>
    <w:rsid w:val="002127F1"/>
    <w:rsid w:val="00212D83"/>
    <w:rsid w:val="00220EB1"/>
    <w:rsid w:val="00224C08"/>
    <w:rsid w:val="002525A4"/>
    <w:rsid w:val="00253FEA"/>
    <w:rsid w:val="00257FDE"/>
    <w:rsid w:val="0028649A"/>
    <w:rsid w:val="00287BC9"/>
    <w:rsid w:val="00292845"/>
    <w:rsid w:val="002A749D"/>
    <w:rsid w:val="002B26EF"/>
    <w:rsid w:val="002B5028"/>
    <w:rsid w:val="002C4D94"/>
    <w:rsid w:val="002D2401"/>
    <w:rsid w:val="002D3979"/>
    <w:rsid w:val="002E0B4C"/>
    <w:rsid w:val="002E52F0"/>
    <w:rsid w:val="002E58BC"/>
    <w:rsid w:val="002E7C4B"/>
    <w:rsid w:val="002F0957"/>
    <w:rsid w:val="002F7232"/>
    <w:rsid w:val="00301FAA"/>
    <w:rsid w:val="0031697E"/>
    <w:rsid w:val="00325FE4"/>
    <w:rsid w:val="0032743B"/>
    <w:rsid w:val="003324E7"/>
    <w:rsid w:val="00336D03"/>
    <w:rsid w:val="00337DB0"/>
    <w:rsid w:val="003412AC"/>
    <w:rsid w:val="0034539F"/>
    <w:rsid w:val="00346BB5"/>
    <w:rsid w:val="00347FCF"/>
    <w:rsid w:val="00350858"/>
    <w:rsid w:val="0036485C"/>
    <w:rsid w:val="0038282F"/>
    <w:rsid w:val="00396D5C"/>
    <w:rsid w:val="003A2D5C"/>
    <w:rsid w:val="003A4B81"/>
    <w:rsid w:val="003A63B2"/>
    <w:rsid w:val="003D1A0C"/>
    <w:rsid w:val="003D23AD"/>
    <w:rsid w:val="003D5DAF"/>
    <w:rsid w:val="003D63B8"/>
    <w:rsid w:val="003D6CAF"/>
    <w:rsid w:val="003F2B5C"/>
    <w:rsid w:val="003F6AC8"/>
    <w:rsid w:val="00401A80"/>
    <w:rsid w:val="00406329"/>
    <w:rsid w:val="00407371"/>
    <w:rsid w:val="00412588"/>
    <w:rsid w:val="00417040"/>
    <w:rsid w:val="00426DC8"/>
    <w:rsid w:val="00435E61"/>
    <w:rsid w:val="004411A7"/>
    <w:rsid w:val="00446E91"/>
    <w:rsid w:val="0045700B"/>
    <w:rsid w:val="00464CD1"/>
    <w:rsid w:val="004679F7"/>
    <w:rsid w:val="00473166"/>
    <w:rsid w:val="00481D28"/>
    <w:rsid w:val="00492333"/>
    <w:rsid w:val="004A2436"/>
    <w:rsid w:val="004A5115"/>
    <w:rsid w:val="004B32F9"/>
    <w:rsid w:val="004B7672"/>
    <w:rsid w:val="004B793C"/>
    <w:rsid w:val="004C17E3"/>
    <w:rsid w:val="004C1D1F"/>
    <w:rsid w:val="004C530C"/>
    <w:rsid w:val="004C6BAB"/>
    <w:rsid w:val="004D7A43"/>
    <w:rsid w:val="004E06B6"/>
    <w:rsid w:val="00510CBC"/>
    <w:rsid w:val="005115BA"/>
    <w:rsid w:val="0051312D"/>
    <w:rsid w:val="00535FC7"/>
    <w:rsid w:val="005367C7"/>
    <w:rsid w:val="00536D82"/>
    <w:rsid w:val="00540605"/>
    <w:rsid w:val="00555BA8"/>
    <w:rsid w:val="005602CB"/>
    <w:rsid w:val="00577EEE"/>
    <w:rsid w:val="00582E93"/>
    <w:rsid w:val="005904F1"/>
    <w:rsid w:val="005B267A"/>
    <w:rsid w:val="005B696A"/>
    <w:rsid w:val="005B72F0"/>
    <w:rsid w:val="005C17D8"/>
    <w:rsid w:val="005C1E9A"/>
    <w:rsid w:val="005D2748"/>
    <w:rsid w:val="005D599E"/>
    <w:rsid w:val="005E638C"/>
    <w:rsid w:val="005F5D97"/>
    <w:rsid w:val="006066FA"/>
    <w:rsid w:val="00607C46"/>
    <w:rsid w:val="00630F20"/>
    <w:rsid w:val="00632F6B"/>
    <w:rsid w:val="006361EA"/>
    <w:rsid w:val="00644DD9"/>
    <w:rsid w:val="00644EB8"/>
    <w:rsid w:val="00655D46"/>
    <w:rsid w:val="00655E92"/>
    <w:rsid w:val="00662B04"/>
    <w:rsid w:val="00674158"/>
    <w:rsid w:val="00674384"/>
    <w:rsid w:val="00684EB2"/>
    <w:rsid w:val="00691E77"/>
    <w:rsid w:val="00692262"/>
    <w:rsid w:val="006934B1"/>
    <w:rsid w:val="0069617E"/>
    <w:rsid w:val="006B1A4A"/>
    <w:rsid w:val="006C5B7B"/>
    <w:rsid w:val="006C6D05"/>
    <w:rsid w:val="006D006D"/>
    <w:rsid w:val="006D127D"/>
    <w:rsid w:val="006D5CA4"/>
    <w:rsid w:val="006D7E0B"/>
    <w:rsid w:val="006F3C2A"/>
    <w:rsid w:val="006F5F53"/>
    <w:rsid w:val="006F6A62"/>
    <w:rsid w:val="00701034"/>
    <w:rsid w:val="0070428F"/>
    <w:rsid w:val="0070727D"/>
    <w:rsid w:val="00707882"/>
    <w:rsid w:val="00710B4D"/>
    <w:rsid w:val="00712B58"/>
    <w:rsid w:val="00714BD5"/>
    <w:rsid w:val="007150E5"/>
    <w:rsid w:val="0072775B"/>
    <w:rsid w:val="007302B5"/>
    <w:rsid w:val="0073672D"/>
    <w:rsid w:val="00744EB4"/>
    <w:rsid w:val="0075179A"/>
    <w:rsid w:val="00753260"/>
    <w:rsid w:val="00756AF3"/>
    <w:rsid w:val="0076220C"/>
    <w:rsid w:val="00763BDE"/>
    <w:rsid w:val="00790CE8"/>
    <w:rsid w:val="007935FF"/>
    <w:rsid w:val="007B18C1"/>
    <w:rsid w:val="007C265E"/>
    <w:rsid w:val="007D5D55"/>
    <w:rsid w:val="007E46D4"/>
    <w:rsid w:val="007E492D"/>
    <w:rsid w:val="007F0915"/>
    <w:rsid w:val="007F2495"/>
    <w:rsid w:val="007F3B88"/>
    <w:rsid w:val="007F46BF"/>
    <w:rsid w:val="007F47D9"/>
    <w:rsid w:val="007F5F54"/>
    <w:rsid w:val="007F64B3"/>
    <w:rsid w:val="0080142F"/>
    <w:rsid w:val="00802A58"/>
    <w:rsid w:val="008057D0"/>
    <w:rsid w:val="00812C30"/>
    <w:rsid w:val="00816AFC"/>
    <w:rsid w:val="00836F11"/>
    <w:rsid w:val="0083728E"/>
    <w:rsid w:val="008572FE"/>
    <w:rsid w:val="0086419B"/>
    <w:rsid w:val="008734B7"/>
    <w:rsid w:val="00882343"/>
    <w:rsid w:val="00885510"/>
    <w:rsid w:val="00886D55"/>
    <w:rsid w:val="00887BC7"/>
    <w:rsid w:val="00891CB3"/>
    <w:rsid w:val="008A0B28"/>
    <w:rsid w:val="008B03B2"/>
    <w:rsid w:val="008B4DA9"/>
    <w:rsid w:val="008B77FC"/>
    <w:rsid w:val="008C4892"/>
    <w:rsid w:val="008C6205"/>
    <w:rsid w:val="008F5078"/>
    <w:rsid w:val="00900EC9"/>
    <w:rsid w:val="0090538E"/>
    <w:rsid w:val="009122D3"/>
    <w:rsid w:val="0091582F"/>
    <w:rsid w:val="009169B2"/>
    <w:rsid w:val="00916ACA"/>
    <w:rsid w:val="009204C9"/>
    <w:rsid w:val="0093233C"/>
    <w:rsid w:val="00932ED8"/>
    <w:rsid w:val="0093701C"/>
    <w:rsid w:val="009409D0"/>
    <w:rsid w:val="009425B0"/>
    <w:rsid w:val="00947E95"/>
    <w:rsid w:val="00953E09"/>
    <w:rsid w:val="00960816"/>
    <w:rsid w:val="00966F46"/>
    <w:rsid w:val="00992954"/>
    <w:rsid w:val="0099451D"/>
    <w:rsid w:val="009A06A0"/>
    <w:rsid w:val="009A1ABE"/>
    <w:rsid w:val="009A31A6"/>
    <w:rsid w:val="009B1BBA"/>
    <w:rsid w:val="009C0236"/>
    <w:rsid w:val="009C129D"/>
    <w:rsid w:val="009C1CF2"/>
    <w:rsid w:val="009C6053"/>
    <w:rsid w:val="009D0951"/>
    <w:rsid w:val="009D2BFC"/>
    <w:rsid w:val="009D6084"/>
    <w:rsid w:val="009D6746"/>
    <w:rsid w:val="009E1FDF"/>
    <w:rsid w:val="009E2C34"/>
    <w:rsid w:val="009E418F"/>
    <w:rsid w:val="00A01AAF"/>
    <w:rsid w:val="00A03140"/>
    <w:rsid w:val="00A04976"/>
    <w:rsid w:val="00A04E99"/>
    <w:rsid w:val="00A10E7C"/>
    <w:rsid w:val="00A210DF"/>
    <w:rsid w:val="00A2755C"/>
    <w:rsid w:val="00A34CB2"/>
    <w:rsid w:val="00A363EE"/>
    <w:rsid w:val="00A370A9"/>
    <w:rsid w:val="00A41E32"/>
    <w:rsid w:val="00A45114"/>
    <w:rsid w:val="00A451BD"/>
    <w:rsid w:val="00A54C75"/>
    <w:rsid w:val="00A67657"/>
    <w:rsid w:val="00A77623"/>
    <w:rsid w:val="00A81F51"/>
    <w:rsid w:val="00AA081A"/>
    <w:rsid w:val="00AA126A"/>
    <w:rsid w:val="00AB40F2"/>
    <w:rsid w:val="00AC71CC"/>
    <w:rsid w:val="00AC7C2E"/>
    <w:rsid w:val="00AD156C"/>
    <w:rsid w:val="00AD798A"/>
    <w:rsid w:val="00AE7B36"/>
    <w:rsid w:val="00AF4EC0"/>
    <w:rsid w:val="00AF509C"/>
    <w:rsid w:val="00B02263"/>
    <w:rsid w:val="00B03830"/>
    <w:rsid w:val="00B12C88"/>
    <w:rsid w:val="00B179B8"/>
    <w:rsid w:val="00B212D0"/>
    <w:rsid w:val="00B310CE"/>
    <w:rsid w:val="00B613A1"/>
    <w:rsid w:val="00B9341D"/>
    <w:rsid w:val="00B93E47"/>
    <w:rsid w:val="00B947B0"/>
    <w:rsid w:val="00BA1BB6"/>
    <w:rsid w:val="00BB1040"/>
    <w:rsid w:val="00BD0434"/>
    <w:rsid w:val="00BD3F4F"/>
    <w:rsid w:val="00BD48F6"/>
    <w:rsid w:val="00BE3856"/>
    <w:rsid w:val="00BF5DA9"/>
    <w:rsid w:val="00BF69D5"/>
    <w:rsid w:val="00C02869"/>
    <w:rsid w:val="00C04EA9"/>
    <w:rsid w:val="00C17CD8"/>
    <w:rsid w:val="00C24BC5"/>
    <w:rsid w:val="00C24FB0"/>
    <w:rsid w:val="00C307AD"/>
    <w:rsid w:val="00C41D3E"/>
    <w:rsid w:val="00C4339C"/>
    <w:rsid w:val="00C4405F"/>
    <w:rsid w:val="00C553C6"/>
    <w:rsid w:val="00C628BB"/>
    <w:rsid w:val="00C752CA"/>
    <w:rsid w:val="00C773B1"/>
    <w:rsid w:val="00C8214C"/>
    <w:rsid w:val="00C9123F"/>
    <w:rsid w:val="00C9184A"/>
    <w:rsid w:val="00C94C8D"/>
    <w:rsid w:val="00C94FA1"/>
    <w:rsid w:val="00CA29B5"/>
    <w:rsid w:val="00CA670C"/>
    <w:rsid w:val="00CB27A5"/>
    <w:rsid w:val="00CB5362"/>
    <w:rsid w:val="00CB57F2"/>
    <w:rsid w:val="00CB6888"/>
    <w:rsid w:val="00CB6F73"/>
    <w:rsid w:val="00CD3117"/>
    <w:rsid w:val="00CD516D"/>
    <w:rsid w:val="00CE4076"/>
    <w:rsid w:val="00CF57E3"/>
    <w:rsid w:val="00CF7574"/>
    <w:rsid w:val="00D04A7A"/>
    <w:rsid w:val="00D05EA2"/>
    <w:rsid w:val="00D125A2"/>
    <w:rsid w:val="00D157F4"/>
    <w:rsid w:val="00D20C5D"/>
    <w:rsid w:val="00D20D6F"/>
    <w:rsid w:val="00D21A86"/>
    <w:rsid w:val="00D234E7"/>
    <w:rsid w:val="00D26C91"/>
    <w:rsid w:val="00D33911"/>
    <w:rsid w:val="00D34E6C"/>
    <w:rsid w:val="00D42D2D"/>
    <w:rsid w:val="00D43429"/>
    <w:rsid w:val="00D52EA0"/>
    <w:rsid w:val="00D53344"/>
    <w:rsid w:val="00D53478"/>
    <w:rsid w:val="00D60CCC"/>
    <w:rsid w:val="00D61145"/>
    <w:rsid w:val="00D61FA7"/>
    <w:rsid w:val="00D632F7"/>
    <w:rsid w:val="00D723F1"/>
    <w:rsid w:val="00D935DC"/>
    <w:rsid w:val="00D946B3"/>
    <w:rsid w:val="00DB0200"/>
    <w:rsid w:val="00DC1505"/>
    <w:rsid w:val="00DC3E8E"/>
    <w:rsid w:val="00DC4C58"/>
    <w:rsid w:val="00DC59AC"/>
    <w:rsid w:val="00DC7C6D"/>
    <w:rsid w:val="00DD10CA"/>
    <w:rsid w:val="00DD4B51"/>
    <w:rsid w:val="00DF7A35"/>
    <w:rsid w:val="00E010E7"/>
    <w:rsid w:val="00E016DA"/>
    <w:rsid w:val="00E01E55"/>
    <w:rsid w:val="00E12E47"/>
    <w:rsid w:val="00E174E3"/>
    <w:rsid w:val="00E21E5B"/>
    <w:rsid w:val="00E44EF4"/>
    <w:rsid w:val="00E54A6F"/>
    <w:rsid w:val="00E60188"/>
    <w:rsid w:val="00E61C16"/>
    <w:rsid w:val="00E71F28"/>
    <w:rsid w:val="00E728C5"/>
    <w:rsid w:val="00E73EC3"/>
    <w:rsid w:val="00E740C3"/>
    <w:rsid w:val="00E77585"/>
    <w:rsid w:val="00E77E79"/>
    <w:rsid w:val="00E813D0"/>
    <w:rsid w:val="00E84DE7"/>
    <w:rsid w:val="00E94EAB"/>
    <w:rsid w:val="00E96388"/>
    <w:rsid w:val="00E963BE"/>
    <w:rsid w:val="00EA2BFE"/>
    <w:rsid w:val="00EA5794"/>
    <w:rsid w:val="00EB13D8"/>
    <w:rsid w:val="00EB34FB"/>
    <w:rsid w:val="00EB48BE"/>
    <w:rsid w:val="00EC7BCC"/>
    <w:rsid w:val="00EE6F77"/>
    <w:rsid w:val="00EF264F"/>
    <w:rsid w:val="00F0113E"/>
    <w:rsid w:val="00F31F0E"/>
    <w:rsid w:val="00F32BF2"/>
    <w:rsid w:val="00F364AC"/>
    <w:rsid w:val="00F379A5"/>
    <w:rsid w:val="00F37A82"/>
    <w:rsid w:val="00F5263D"/>
    <w:rsid w:val="00F61E68"/>
    <w:rsid w:val="00F62155"/>
    <w:rsid w:val="00F6740E"/>
    <w:rsid w:val="00F70AAD"/>
    <w:rsid w:val="00F75B8D"/>
    <w:rsid w:val="00F77803"/>
    <w:rsid w:val="00F845EB"/>
    <w:rsid w:val="00F91A55"/>
    <w:rsid w:val="00F93633"/>
    <w:rsid w:val="00FA44FF"/>
    <w:rsid w:val="00FB016F"/>
    <w:rsid w:val="00FB1020"/>
    <w:rsid w:val="00FB449F"/>
    <w:rsid w:val="00FB6EA5"/>
    <w:rsid w:val="00FC7942"/>
    <w:rsid w:val="00FC7E17"/>
    <w:rsid w:val="00FD2DF4"/>
    <w:rsid w:val="00FD6134"/>
    <w:rsid w:val="00FE7D79"/>
    <w:rsid w:val="0409C839"/>
    <w:rsid w:val="3EEA5F8D"/>
    <w:rsid w:val="6851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CF620"/>
  <w15:docId w15:val="{0614F110-FD22-4C86-B8B8-BFEEA96C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1D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2E9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701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3701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82E93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table" w:styleId="Mkatabulky">
    <w:name w:val="Table Grid"/>
    <w:basedOn w:val="Normlntabulka"/>
    <w:uiPriority w:val="59"/>
    <w:rsid w:val="00582E9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5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265E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5E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4C1D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29B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947B0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492333"/>
  </w:style>
  <w:style w:type="paragraph" w:customStyle="1" w:styleId="Uroventext">
    <w:name w:val="Uroven_text"/>
    <w:basedOn w:val="Normln"/>
    <w:rsid w:val="00C4339C"/>
    <w:pPr>
      <w:spacing w:before="60" w:line="360" w:lineRule="auto"/>
      <w:jc w:val="both"/>
    </w:pPr>
    <w:rPr>
      <w:rFonts w:ascii="Arial" w:hAnsi="Arial" w:cs="Arial"/>
      <w:sz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48F6"/>
    <w:rPr>
      <w:color w:val="605E5C"/>
      <w:shd w:val="clear" w:color="auto" w:fill="E1DFDD"/>
    </w:rPr>
  </w:style>
  <w:style w:type="character" w:customStyle="1" w:styleId="apple-style-span">
    <w:name w:val="apple-style-span"/>
    <w:basedOn w:val="Standardnpsmoodstavce"/>
    <w:rsid w:val="00CB6F73"/>
  </w:style>
  <w:style w:type="character" w:styleId="Nevyeenzmnka">
    <w:name w:val="Unresolved Mention"/>
    <w:basedOn w:val="Standardnpsmoodstavce"/>
    <w:uiPriority w:val="99"/>
    <w:semiHidden/>
    <w:unhideWhenUsed/>
    <w:rsid w:val="00D234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77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7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7E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E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E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etivdoprave.cz" TargetMode="External"/><Relationship Id="rId18" Type="http://schemas.openxmlformats.org/officeDocument/2006/relationships/hyperlink" Target="http://www.vyzkumnehod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ibesip.cz/Statistiky/Statistiky-nehodovosti-v-Ceske-republice/Dopravni-nehodovost-v-roce-2019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as.nerold@mdcr.c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0nQfPn1uO1KLzfwtfULzHslCZyy02V4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SIP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czrso.cz/n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rso.cz/nub/post/map" TargetMode="External"/><Relationship Id="rId14" Type="http://schemas.openxmlformats.org/officeDocument/2006/relationships/hyperlink" Target="https://www.cdv.cz/novinky/vyherci-souteze-zlepsete-dopravu-s-nam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Kadula</dc:creator>
  <cp:lastModifiedBy>Lukáš Kadula</cp:lastModifiedBy>
  <cp:revision>27</cp:revision>
  <dcterms:created xsi:type="dcterms:W3CDTF">2020-01-13T13:36:00Z</dcterms:created>
  <dcterms:modified xsi:type="dcterms:W3CDTF">2020-01-27T10:44:00Z</dcterms:modified>
</cp:coreProperties>
</file>